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2A" w:rsidRPr="003F5175" w:rsidRDefault="00854727" w:rsidP="00822FF7">
      <w:pPr>
        <w:pStyle w:val="Default"/>
        <w:rPr>
          <w:rFonts w:ascii="Verdana" w:hAnsi="Verdana"/>
        </w:rPr>
      </w:pPr>
      <w:r w:rsidRPr="003F5175">
        <w:rPr>
          <w:rFonts w:ascii="Verdana" w:hAnsi="Verdana"/>
          <w:b/>
        </w:rPr>
        <w:t>Members Present:</w:t>
      </w:r>
      <w:r w:rsidR="001814C1" w:rsidRPr="003F5175">
        <w:rPr>
          <w:rFonts w:ascii="Verdana" w:hAnsi="Verdana"/>
        </w:rPr>
        <w:t xml:space="preserve"> </w:t>
      </w:r>
    </w:p>
    <w:p w:rsidR="00965B23" w:rsidRPr="003F5175" w:rsidRDefault="00521537" w:rsidP="00822FF7">
      <w:pPr>
        <w:pStyle w:val="Default"/>
        <w:rPr>
          <w:rFonts w:ascii="Verdana" w:hAnsi="Verdana"/>
        </w:rPr>
      </w:pPr>
      <w:r w:rsidRPr="003F5175">
        <w:rPr>
          <w:rFonts w:ascii="Verdana" w:hAnsi="Verdana"/>
        </w:rPr>
        <w:t xml:space="preserve">Tommy </w:t>
      </w:r>
      <w:proofErr w:type="spellStart"/>
      <w:r w:rsidRPr="003F5175">
        <w:rPr>
          <w:rFonts w:ascii="Verdana" w:hAnsi="Verdana"/>
        </w:rPr>
        <w:t>Carnline</w:t>
      </w:r>
      <w:proofErr w:type="spellEnd"/>
      <w:r w:rsidRPr="003F5175">
        <w:rPr>
          <w:rFonts w:ascii="Verdana" w:hAnsi="Verdana"/>
        </w:rPr>
        <w:t xml:space="preserve">, </w:t>
      </w:r>
      <w:proofErr w:type="spellStart"/>
      <w:r w:rsidRPr="003F5175">
        <w:rPr>
          <w:rFonts w:ascii="Verdana" w:hAnsi="Verdana"/>
        </w:rPr>
        <w:t>Pranab</w:t>
      </w:r>
      <w:proofErr w:type="spellEnd"/>
      <w:r w:rsidRPr="003F5175">
        <w:rPr>
          <w:rFonts w:ascii="Verdana" w:hAnsi="Verdana"/>
        </w:rPr>
        <w:t xml:space="preserve"> Choudhury, </w:t>
      </w:r>
      <w:proofErr w:type="spellStart"/>
      <w:r w:rsidR="00D01382" w:rsidRPr="003F5175">
        <w:rPr>
          <w:rFonts w:ascii="Verdana" w:hAnsi="Verdana"/>
        </w:rPr>
        <w:t>Lanor</w:t>
      </w:r>
      <w:proofErr w:type="spellEnd"/>
      <w:r w:rsidR="00D01382" w:rsidRPr="003F5175">
        <w:rPr>
          <w:rFonts w:ascii="Verdana" w:hAnsi="Verdana"/>
        </w:rPr>
        <w:t xml:space="preserve"> </w:t>
      </w:r>
      <w:proofErr w:type="spellStart"/>
      <w:r w:rsidR="00D01382" w:rsidRPr="003F5175">
        <w:rPr>
          <w:rFonts w:ascii="Verdana" w:hAnsi="Verdana"/>
        </w:rPr>
        <w:t>Curole</w:t>
      </w:r>
      <w:proofErr w:type="spellEnd"/>
      <w:r w:rsidR="00D01382" w:rsidRPr="003F5175">
        <w:rPr>
          <w:rFonts w:ascii="Verdana" w:hAnsi="Verdana"/>
        </w:rPr>
        <w:t>, David Gallegos, Jean Hansen (ex officio),</w:t>
      </w:r>
      <w:r w:rsidRPr="003F5175">
        <w:rPr>
          <w:rFonts w:ascii="Verdana" w:hAnsi="Verdana"/>
        </w:rPr>
        <w:t xml:space="preserve"> Ronald Key,</w:t>
      </w:r>
      <w:r w:rsidR="00D01382" w:rsidRPr="003F5175">
        <w:rPr>
          <w:rFonts w:ascii="Verdana" w:hAnsi="Verdana"/>
        </w:rPr>
        <w:t xml:space="preserve"> </w:t>
      </w:r>
      <w:r w:rsidRPr="003F5175">
        <w:rPr>
          <w:rFonts w:ascii="Verdana" w:hAnsi="Verdana"/>
        </w:rPr>
        <w:t>Bob Lobos, Mark Martin</w:t>
      </w:r>
      <w:r w:rsidR="005C2037" w:rsidRPr="003F5175">
        <w:rPr>
          <w:rFonts w:ascii="Verdana" w:hAnsi="Verdana"/>
        </w:rPr>
        <w:t xml:space="preserve"> (ex officio)</w:t>
      </w:r>
      <w:r w:rsidRPr="003F5175">
        <w:rPr>
          <w:rFonts w:ascii="Verdana" w:hAnsi="Verdana"/>
        </w:rPr>
        <w:t xml:space="preserve">, Pat </w:t>
      </w:r>
      <w:proofErr w:type="spellStart"/>
      <w:r w:rsidRPr="003F5175">
        <w:rPr>
          <w:rFonts w:ascii="Verdana" w:hAnsi="Verdana"/>
        </w:rPr>
        <w:t>Mascarella</w:t>
      </w:r>
      <w:proofErr w:type="spellEnd"/>
      <w:r w:rsidRPr="003F5175">
        <w:rPr>
          <w:rFonts w:ascii="Verdana" w:hAnsi="Verdana"/>
        </w:rPr>
        <w:t>,</w:t>
      </w:r>
      <w:r w:rsidR="00870D9E" w:rsidRPr="003F5175">
        <w:rPr>
          <w:rFonts w:ascii="Verdana" w:hAnsi="Verdana"/>
        </w:rPr>
        <w:t xml:space="preserve"> Laura Meaux,</w:t>
      </w:r>
      <w:r w:rsidRPr="003F5175">
        <w:rPr>
          <w:rFonts w:ascii="Verdana" w:hAnsi="Verdana"/>
        </w:rPr>
        <w:t xml:space="preserve"> Libby Murphy, </w:t>
      </w:r>
      <w:r w:rsidR="00965B23" w:rsidRPr="003F5175">
        <w:rPr>
          <w:rFonts w:ascii="Verdana" w:hAnsi="Verdana"/>
        </w:rPr>
        <w:t xml:space="preserve">Laura </w:t>
      </w:r>
      <w:proofErr w:type="spellStart"/>
      <w:r w:rsidR="00965B23" w:rsidRPr="003F5175">
        <w:rPr>
          <w:rFonts w:ascii="Verdana" w:hAnsi="Verdana"/>
        </w:rPr>
        <w:t>Nata</w:t>
      </w:r>
      <w:proofErr w:type="spellEnd"/>
      <w:r w:rsidR="00965B23" w:rsidRPr="003F5175">
        <w:rPr>
          <w:rFonts w:ascii="Verdana" w:hAnsi="Verdana"/>
        </w:rPr>
        <w:t>,</w:t>
      </w:r>
      <w:r w:rsidRPr="003F5175">
        <w:rPr>
          <w:rFonts w:ascii="Verdana" w:hAnsi="Verdana"/>
        </w:rPr>
        <w:t xml:space="preserve"> </w:t>
      </w:r>
      <w:r w:rsidR="00965B23" w:rsidRPr="003F5175">
        <w:rPr>
          <w:rFonts w:ascii="Verdana" w:hAnsi="Verdana"/>
        </w:rPr>
        <w:t>Derek White</w:t>
      </w:r>
      <w:r w:rsidR="00D01382" w:rsidRPr="003F5175">
        <w:rPr>
          <w:rFonts w:ascii="Verdana" w:hAnsi="Verdana"/>
        </w:rPr>
        <w:t xml:space="preserve"> and Kay </w:t>
      </w:r>
      <w:proofErr w:type="spellStart"/>
      <w:r w:rsidR="00D01382" w:rsidRPr="003F5175">
        <w:rPr>
          <w:rFonts w:ascii="Verdana" w:hAnsi="Verdana"/>
        </w:rPr>
        <w:t>Rone</w:t>
      </w:r>
      <w:proofErr w:type="spellEnd"/>
      <w:r w:rsidR="00D01382" w:rsidRPr="003F5175">
        <w:rPr>
          <w:rFonts w:ascii="Verdana" w:hAnsi="Verdana"/>
        </w:rPr>
        <w:t xml:space="preserve"> Wilson</w:t>
      </w:r>
    </w:p>
    <w:p w:rsidR="006176AB" w:rsidRPr="003F5175" w:rsidRDefault="006176AB" w:rsidP="00822FF7">
      <w:pPr>
        <w:pStyle w:val="Default"/>
        <w:rPr>
          <w:rFonts w:ascii="Verdana" w:hAnsi="Verdana"/>
        </w:rPr>
      </w:pPr>
    </w:p>
    <w:p w:rsidR="00BF137C" w:rsidRPr="003F5175" w:rsidRDefault="00BF137C" w:rsidP="00822FF7">
      <w:pPr>
        <w:pStyle w:val="Default"/>
        <w:rPr>
          <w:rFonts w:ascii="Verdana" w:hAnsi="Verdana"/>
          <w:b/>
        </w:rPr>
      </w:pPr>
      <w:r w:rsidRPr="003F5175">
        <w:rPr>
          <w:rFonts w:ascii="Verdana" w:hAnsi="Verdana"/>
          <w:b/>
        </w:rPr>
        <w:t>Members Absent:</w:t>
      </w:r>
    </w:p>
    <w:p w:rsidR="006176AB" w:rsidRPr="003F5175" w:rsidRDefault="00D01382" w:rsidP="00822FF7">
      <w:pPr>
        <w:pStyle w:val="Default"/>
        <w:rPr>
          <w:rFonts w:ascii="Verdana" w:hAnsi="Verdana"/>
        </w:rPr>
      </w:pPr>
      <w:r w:rsidRPr="003F5175">
        <w:rPr>
          <w:rFonts w:ascii="Verdana" w:hAnsi="Verdana"/>
        </w:rPr>
        <w:t xml:space="preserve">Pam Allen, Cassidy </w:t>
      </w:r>
      <w:proofErr w:type="spellStart"/>
      <w:r w:rsidRPr="003F5175">
        <w:rPr>
          <w:rFonts w:ascii="Verdana" w:hAnsi="Verdana"/>
        </w:rPr>
        <w:t>Byles</w:t>
      </w:r>
      <w:proofErr w:type="spellEnd"/>
      <w:r w:rsidRPr="003F5175">
        <w:rPr>
          <w:rFonts w:ascii="Verdana" w:hAnsi="Verdana"/>
        </w:rPr>
        <w:t xml:space="preserve">, Karla Cummings, Larry Dale, </w:t>
      </w:r>
      <w:proofErr w:type="spellStart"/>
      <w:r w:rsidRPr="003F5175">
        <w:rPr>
          <w:rFonts w:ascii="Verdana" w:hAnsi="Verdana"/>
        </w:rPr>
        <w:t>Gayla</w:t>
      </w:r>
      <w:proofErr w:type="spellEnd"/>
      <w:r w:rsidRPr="003F5175">
        <w:rPr>
          <w:rFonts w:ascii="Verdana" w:hAnsi="Verdana"/>
        </w:rPr>
        <w:t xml:space="preserve"> Guidry, and Billie Ruth </w:t>
      </w:r>
      <w:proofErr w:type="spellStart"/>
      <w:r w:rsidRPr="003F5175">
        <w:rPr>
          <w:rFonts w:ascii="Verdana" w:hAnsi="Verdana"/>
        </w:rPr>
        <w:t>Kvaternik</w:t>
      </w:r>
      <w:proofErr w:type="spellEnd"/>
    </w:p>
    <w:p w:rsidR="00D01382" w:rsidRPr="003F5175" w:rsidRDefault="00D01382" w:rsidP="00822FF7">
      <w:pPr>
        <w:pStyle w:val="Default"/>
        <w:rPr>
          <w:rFonts w:ascii="Verdana" w:hAnsi="Verdana"/>
        </w:rPr>
      </w:pPr>
    </w:p>
    <w:p w:rsidR="00BF137C" w:rsidRPr="003F5175" w:rsidRDefault="0039028E" w:rsidP="00822FF7">
      <w:pPr>
        <w:pStyle w:val="Default"/>
        <w:rPr>
          <w:rFonts w:ascii="Verdana" w:hAnsi="Verdana"/>
          <w:b/>
        </w:rPr>
      </w:pPr>
      <w:r w:rsidRPr="003F5175">
        <w:rPr>
          <w:rFonts w:ascii="Verdana" w:hAnsi="Verdana"/>
          <w:b/>
        </w:rPr>
        <w:t xml:space="preserve">Non-member </w:t>
      </w:r>
      <w:r w:rsidR="008E7905" w:rsidRPr="003F5175">
        <w:rPr>
          <w:rFonts w:ascii="Verdana" w:hAnsi="Verdana"/>
          <w:b/>
        </w:rPr>
        <w:t>S</w:t>
      </w:r>
      <w:r w:rsidR="00BF137C" w:rsidRPr="003F5175">
        <w:rPr>
          <w:rFonts w:ascii="Verdana" w:hAnsi="Verdana"/>
          <w:b/>
        </w:rPr>
        <w:t>taff Present:</w:t>
      </w:r>
      <w:r w:rsidR="001814C1" w:rsidRPr="003F5175">
        <w:rPr>
          <w:rFonts w:ascii="Verdana" w:hAnsi="Verdana"/>
        </w:rPr>
        <w:t xml:space="preserve"> Paige Kelly</w:t>
      </w:r>
      <w:r w:rsidR="00CD10C0" w:rsidRPr="003F5175">
        <w:rPr>
          <w:rFonts w:ascii="Verdana" w:hAnsi="Verdana"/>
        </w:rPr>
        <w:t xml:space="preserve"> (Liaison)</w:t>
      </w:r>
      <w:r w:rsidR="001814C1" w:rsidRPr="003F5175">
        <w:rPr>
          <w:rFonts w:ascii="Verdana" w:hAnsi="Verdana"/>
        </w:rPr>
        <w:t xml:space="preserve">, </w:t>
      </w:r>
      <w:r w:rsidR="00EA4E41" w:rsidRPr="003F5175">
        <w:rPr>
          <w:rFonts w:ascii="Verdana" w:hAnsi="Verdana"/>
        </w:rPr>
        <w:t>Rosemary Yesso</w:t>
      </w:r>
    </w:p>
    <w:p w:rsidR="006176AB" w:rsidRPr="003F5175" w:rsidRDefault="006176AB" w:rsidP="00822FF7">
      <w:pPr>
        <w:pStyle w:val="Default"/>
        <w:rPr>
          <w:rFonts w:ascii="Verdana" w:hAnsi="Verdana"/>
        </w:rPr>
      </w:pPr>
    </w:p>
    <w:p w:rsidR="00AB4947" w:rsidRPr="003F5175" w:rsidRDefault="000B5E24" w:rsidP="00C40E11">
      <w:pPr>
        <w:pStyle w:val="Default"/>
        <w:rPr>
          <w:rFonts w:ascii="Verdana" w:hAnsi="Verdana"/>
          <w:b/>
        </w:rPr>
      </w:pPr>
      <w:r w:rsidRPr="003F5175">
        <w:rPr>
          <w:rFonts w:ascii="Verdana" w:hAnsi="Verdana"/>
          <w:b/>
        </w:rPr>
        <w:t>Guests</w:t>
      </w:r>
      <w:r w:rsidR="00854727" w:rsidRPr="003F5175">
        <w:rPr>
          <w:rFonts w:ascii="Verdana" w:hAnsi="Verdana"/>
          <w:b/>
        </w:rPr>
        <w:t>:</w:t>
      </w:r>
      <w:r w:rsidR="00AB4947" w:rsidRPr="003F5175">
        <w:rPr>
          <w:rFonts w:ascii="Verdana" w:hAnsi="Verdana"/>
          <w:b/>
        </w:rPr>
        <w:t xml:space="preserve"> </w:t>
      </w:r>
      <w:r w:rsidR="005D1F28" w:rsidRPr="003F5175">
        <w:rPr>
          <w:rFonts w:ascii="Verdana" w:hAnsi="Verdana"/>
        </w:rPr>
        <w:t xml:space="preserve">Lynn </w:t>
      </w:r>
      <w:r w:rsidR="007376CD" w:rsidRPr="003F5175">
        <w:rPr>
          <w:rFonts w:ascii="Verdana" w:hAnsi="Verdana"/>
        </w:rPr>
        <w:t xml:space="preserve">Ballard, </w:t>
      </w:r>
      <w:r w:rsidR="005D1F28" w:rsidRPr="003F5175">
        <w:rPr>
          <w:rFonts w:ascii="Verdana" w:hAnsi="Verdana"/>
        </w:rPr>
        <w:t xml:space="preserve">Sharon </w:t>
      </w:r>
      <w:proofErr w:type="spellStart"/>
      <w:r w:rsidR="005D1F28" w:rsidRPr="003F5175">
        <w:rPr>
          <w:rFonts w:ascii="Verdana" w:hAnsi="Verdana"/>
        </w:rPr>
        <w:t>Delvisco</w:t>
      </w:r>
      <w:proofErr w:type="spellEnd"/>
      <w:r w:rsidR="005D1F28" w:rsidRPr="003F5175">
        <w:rPr>
          <w:rFonts w:ascii="Verdana" w:hAnsi="Verdana"/>
        </w:rPr>
        <w:t xml:space="preserve">, </w:t>
      </w:r>
      <w:r w:rsidR="006F5FA1" w:rsidRPr="003F5175">
        <w:rPr>
          <w:rFonts w:ascii="Verdana" w:hAnsi="Verdana"/>
        </w:rPr>
        <w:t xml:space="preserve">Lauren </w:t>
      </w:r>
      <w:proofErr w:type="spellStart"/>
      <w:r w:rsidR="006F5FA1" w:rsidRPr="003F5175">
        <w:rPr>
          <w:rFonts w:ascii="Verdana" w:hAnsi="Verdana"/>
        </w:rPr>
        <w:t>Becnel</w:t>
      </w:r>
      <w:proofErr w:type="spellEnd"/>
      <w:r w:rsidR="006F5FA1" w:rsidRPr="003F5175">
        <w:rPr>
          <w:rFonts w:ascii="Verdana" w:hAnsi="Verdana"/>
        </w:rPr>
        <w:t xml:space="preserve"> and Michael </w:t>
      </w:r>
      <w:proofErr w:type="spellStart"/>
      <w:r w:rsidR="006F5FA1" w:rsidRPr="003F5175">
        <w:rPr>
          <w:rFonts w:ascii="Verdana" w:hAnsi="Verdana"/>
        </w:rPr>
        <w:t>Myell</w:t>
      </w:r>
      <w:proofErr w:type="spellEnd"/>
    </w:p>
    <w:p w:rsidR="006176AB" w:rsidRPr="003F5175" w:rsidRDefault="006176AB" w:rsidP="00822FF7">
      <w:pPr>
        <w:rPr>
          <w:rFonts w:ascii="Verdana" w:hAnsi="Verdana" w:cs="Arial"/>
        </w:rPr>
      </w:pPr>
    </w:p>
    <w:p w:rsidR="009F1D46" w:rsidRPr="003F5175" w:rsidRDefault="009F1D46" w:rsidP="00822FF7">
      <w:pPr>
        <w:rPr>
          <w:rFonts w:ascii="Verdana" w:hAnsi="Verdana" w:cs="Arial"/>
          <w:b/>
          <w:u w:val="single"/>
        </w:rPr>
      </w:pPr>
      <w:r w:rsidRPr="003F5175">
        <w:rPr>
          <w:rFonts w:ascii="Verdana" w:hAnsi="Verdana" w:cs="Arial"/>
          <w:b/>
          <w:u w:val="single"/>
        </w:rPr>
        <w:t>Call to Order</w:t>
      </w:r>
    </w:p>
    <w:p w:rsidR="00F8101D" w:rsidRPr="003F5175" w:rsidRDefault="00B3350B" w:rsidP="00822FF7">
      <w:pPr>
        <w:rPr>
          <w:rFonts w:ascii="Verdana" w:hAnsi="Verdana" w:cs="Arial"/>
        </w:rPr>
      </w:pPr>
      <w:r w:rsidRPr="003F5175">
        <w:rPr>
          <w:rFonts w:ascii="Verdana" w:hAnsi="Verdana" w:cs="Arial"/>
        </w:rPr>
        <w:t>LRC</w:t>
      </w:r>
      <w:r w:rsidR="009402B5" w:rsidRPr="003F5175">
        <w:rPr>
          <w:rFonts w:ascii="Verdana" w:hAnsi="Verdana" w:cs="Arial"/>
        </w:rPr>
        <w:t xml:space="preserve"> Chairperson Derek White </w:t>
      </w:r>
      <w:r w:rsidR="007B2A5E" w:rsidRPr="003F5175">
        <w:rPr>
          <w:rFonts w:ascii="Verdana" w:hAnsi="Verdana" w:cs="Arial"/>
        </w:rPr>
        <w:t xml:space="preserve">called the meeting to order </w:t>
      </w:r>
      <w:r w:rsidR="00B47427" w:rsidRPr="003F5175">
        <w:rPr>
          <w:rFonts w:ascii="Verdana" w:hAnsi="Verdana" w:cs="Arial"/>
        </w:rPr>
        <w:t xml:space="preserve">Thursday, </w:t>
      </w:r>
      <w:r w:rsidR="00EE61B0" w:rsidRPr="003F5175">
        <w:rPr>
          <w:rFonts w:ascii="Verdana" w:hAnsi="Verdana" w:cs="Arial"/>
        </w:rPr>
        <w:t xml:space="preserve">October </w:t>
      </w:r>
      <w:r w:rsidR="005C2037" w:rsidRPr="003F5175">
        <w:rPr>
          <w:rFonts w:ascii="Verdana" w:hAnsi="Verdana" w:cs="Arial"/>
        </w:rPr>
        <w:t>2</w:t>
      </w:r>
      <w:r w:rsidR="00EE61B0" w:rsidRPr="003F5175">
        <w:rPr>
          <w:rFonts w:ascii="Verdana" w:hAnsi="Verdana" w:cs="Arial"/>
        </w:rPr>
        <w:t>4</w:t>
      </w:r>
      <w:r w:rsidR="00B47427" w:rsidRPr="003F5175">
        <w:rPr>
          <w:rFonts w:ascii="Verdana" w:hAnsi="Verdana" w:cs="Arial"/>
        </w:rPr>
        <w:t xml:space="preserve">, </w:t>
      </w:r>
      <w:r w:rsidR="007B2A5E" w:rsidRPr="003F5175">
        <w:rPr>
          <w:rFonts w:ascii="Verdana" w:hAnsi="Verdana" w:cs="Arial"/>
        </w:rPr>
        <w:t>at 1</w:t>
      </w:r>
      <w:r w:rsidR="00EE61B0" w:rsidRPr="003F5175">
        <w:rPr>
          <w:rFonts w:ascii="Verdana" w:hAnsi="Verdana" w:cs="Arial"/>
        </w:rPr>
        <w:t>2</w:t>
      </w:r>
      <w:r w:rsidR="007B2A5E" w:rsidRPr="003F5175">
        <w:rPr>
          <w:rFonts w:ascii="Verdana" w:hAnsi="Verdana" w:cs="Arial"/>
        </w:rPr>
        <w:t>:00</w:t>
      </w:r>
      <w:r w:rsidR="00CA35D3" w:rsidRPr="003F5175">
        <w:rPr>
          <w:rFonts w:ascii="Verdana" w:hAnsi="Verdana" w:cs="Arial"/>
        </w:rPr>
        <w:t xml:space="preserve"> </w:t>
      </w:r>
      <w:r w:rsidR="007B2A5E" w:rsidRPr="003F5175">
        <w:rPr>
          <w:rFonts w:ascii="Verdana" w:hAnsi="Verdana" w:cs="Arial"/>
        </w:rPr>
        <w:t>p</w:t>
      </w:r>
      <w:r w:rsidR="00CA35D3" w:rsidRPr="003F5175">
        <w:rPr>
          <w:rFonts w:ascii="Verdana" w:hAnsi="Verdana" w:cs="Arial"/>
        </w:rPr>
        <w:t>.</w:t>
      </w:r>
      <w:r w:rsidR="007B2A5E" w:rsidRPr="003F5175">
        <w:rPr>
          <w:rFonts w:ascii="Verdana" w:hAnsi="Verdana" w:cs="Arial"/>
        </w:rPr>
        <w:t>m.</w:t>
      </w:r>
      <w:r w:rsidR="00A221AF" w:rsidRPr="003F5175">
        <w:rPr>
          <w:rFonts w:ascii="Verdana" w:hAnsi="Verdana" w:cs="Arial"/>
        </w:rPr>
        <w:t xml:space="preserve">  A quorum was achieved</w:t>
      </w:r>
      <w:r w:rsidR="002222E2" w:rsidRPr="003F5175">
        <w:rPr>
          <w:rFonts w:ascii="Verdana" w:hAnsi="Verdana" w:cs="Arial"/>
        </w:rPr>
        <w:t xml:space="preserve"> and maintained through recess</w:t>
      </w:r>
      <w:r w:rsidR="00A221AF" w:rsidRPr="003F5175">
        <w:rPr>
          <w:rFonts w:ascii="Verdana" w:hAnsi="Verdana" w:cs="Arial"/>
        </w:rPr>
        <w:t>.</w:t>
      </w:r>
      <w:r w:rsidR="00221406" w:rsidRPr="003F5175">
        <w:rPr>
          <w:rFonts w:ascii="Verdana" w:hAnsi="Verdana" w:cs="Arial"/>
        </w:rPr>
        <w:t xml:space="preserve"> </w:t>
      </w:r>
      <w:r w:rsidR="000F575B" w:rsidRPr="003F5175">
        <w:rPr>
          <w:rFonts w:ascii="Verdana" w:hAnsi="Verdana" w:cs="Arial"/>
        </w:rPr>
        <w:t xml:space="preserve"> </w:t>
      </w:r>
      <w:r w:rsidR="00221406" w:rsidRPr="003F5175">
        <w:rPr>
          <w:rFonts w:ascii="Verdana" w:hAnsi="Verdana" w:cs="Arial"/>
        </w:rPr>
        <w:t xml:space="preserve"> </w:t>
      </w:r>
    </w:p>
    <w:p w:rsidR="00F8101D" w:rsidRPr="003F5175" w:rsidRDefault="00F8101D" w:rsidP="00822FF7">
      <w:pPr>
        <w:rPr>
          <w:rFonts w:ascii="Verdana" w:hAnsi="Verdana" w:cs="Arial"/>
        </w:rPr>
      </w:pPr>
    </w:p>
    <w:p w:rsidR="009F1D46" w:rsidRPr="003F5175" w:rsidRDefault="00F8101D" w:rsidP="00822FF7">
      <w:pPr>
        <w:rPr>
          <w:rFonts w:ascii="Verdana" w:hAnsi="Verdana" w:cs="Arial"/>
        </w:rPr>
      </w:pPr>
      <w:r w:rsidRPr="003F5175">
        <w:rPr>
          <w:rFonts w:ascii="Verdana" w:hAnsi="Verdana" w:cs="Arial"/>
        </w:rPr>
        <w:t xml:space="preserve">Motion to accept July minutes with revision to date was made by Bob Lobos and seconded by Libby Murphy.  </w:t>
      </w:r>
      <w:r w:rsidR="00221406" w:rsidRPr="003F5175">
        <w:rPr>
          <w:rFonts w:ascii="Verdana" w:hAnsi="Verdana" w:cs="Arial"/>
        </w:rPr>
        <w:t>J</w:t>
      </w:r>
      <w:r w:rsidR="00EE61B0" w:rsidRPr="003F5175">
        <w:rPr>
          <w:rFonts w:ascii="Verdana" w:hAnsi="Verdana" w:cs="Arial"/>
        </w:rPr>
        <w:t xml:space="preserve">uly </w:t>
      </w:r>
      <w:r w:rsidR="00221406" w:rsidRPr="003F5175">
        <w:rPr>
          <w:rFonts w:ascii="Verdana" w:hAnsi="Verdana" w:cs="Arial"/>
        </w:rPr>
        <w:t>minutes were accepted unanimously.</w:t>
      </w:r>
    </w:p>
    <w:p w:rsidR="000C1BEE" w:rsidRPr="003F5175" w:rsidRDefault="000C1BEE" w:rsidP="000C1BEE">
      <w:pPr>
        <w:rPr>
          <w:rFonts w:ascii="Verdana" w:hAnsi="Verdana" w:cs="Arial"/>
          <w:b/>
          <w:u w:val="single"/>
        </w:rPr>
      </w:pPr>
    </w:p>
    <w:p w:rsidR="000C1BEE" w:rsidRPr="003F5175" w:rsidRDefault="000C1BEE" w:rsidP="000C1BEE">
      <w:pPr>
        <w:rPr>
          <w:rFonts w:ascii="Verdana" w:hAnsi="Verdana" w:cs="Arial"/>
          <w:b/>
          <w:u w:val="single"/>
        </w:rPr>
      </w:pPr>
      <w:r w:rsidRPr="003F5175">
        <w:rPr>
          <w:rFonts w:ascii="Verdana" w:hAnsi="Verdana" w:cs="Arial"/>
          <w:b/>
          <w:u w:val="single"/>
        </w:rPr>
        <w:t>Liaison Report</w:t>
      </w:r>
    </w:p>
    <w:p w:rsidR="000C1BEE" w:rsidRPr="003F5175" w:rsidRDefault="006F5FA1" w:rsidP="000C1BEE">
      <w:pPr>
        <w:rPr>
          <w:rFonts w:ascii="Verdana" w:hAnsi="Verdana"/>
        </w:rPr>
      </w:pPr>
      <w:r w:rsidRPr="003F5175">
        <w:rPr>
          <w:rFonts w:ascii="Verdana" w:hAnsi="Verdana"/>
        </w:rPr>
        <w:t xml:space="preserve">Liaison reported that the LRC is composed of 25 gubernatorial appointments, including the LRS Director and VR Counselor who serve as non-voting members.  The actual number of council members at this time is 20, </w:t>
      </w:r>
      <w:r w:rsidR="00630F56" w:rsidRPr="003F5175">
        <w:rPr>
          <w:rFonts w:ascii="Verdana" w:hAnsi="Verdana"/>
        </w:rPr>
        <w:t>5</w:t>
      </w:r>
      <w:r w:rsidRPr="003F5175">
        <w:rPr>
          <w:rFonts w:ascii="Verdana" w:hAnsi="Verdana"/>
        </w:rPr>
        <w:t xml:space="preserve"> vacancies, one application is pending approval.  Need to fill </w:t>
      </w:r>
      <w:r w:rsidR="00935835" w:rsidRPr="003F5175">
        <w:rPr>
          <w:rFonts w:ascii="Verdana" w:hAnsi="Verdana"/>
        </w:rPr>
        <w:t xml:space="preserve">the </w:t>
      </w:r>
      <w:r w:rsidRPr="003F5175">
        <w:rPr>
          <w:rFonts w:ascii="Verdana" w:hAnsi="Verdana"/>
        </w:rPr>
        <w:t>CRP representative</w:t>
      </w:r>
      <w:r w:rsidR="00935835" w:rsidRPr="003F5175">
        <w:rPr>
          <w:rFonts w:ascii="Verdana" w:hAnsi="Verdana"/>
        </w:rPr>
        <w:t xml:space="preserve"> position</w:t>
      </w:r>
      <w:r w:rsidRPr="003F5175">
        <w:rPr>
          <w:rFonts w:ascii="Verdana" w:hAnsi="Verdana"/>
        </w:rPr>
        <w:t xml:space="preserve">, </w:t>
      </w:r>
      <w:r w:rsidR="00935835" w:rsidRPr="003F5175">
        <w:rPr>
          <w:rFonts w:ascii="Verdana" w:hAnsi="Verdana"/>
        </w:rPr>
        <w:t xml:space="preserve">one </w:t>
      </w:r>
      <w:r w:rsidRPr="003F5175">
        <w:rPr>
          <w:rFonts w:ascii="Verdana" w:hAnsi="Verdana"/>
        </w:rPr>
        <w:t xml:space="preserve">business and labor </w:t>
      </w:r>
      <w:r w:rsidR="00935835" w:rsidRPr="003F5175">
        <w:rPr>
          <w:rFonts w:ascii="Verdana" w:hAnsi="Verdana"/>
        </w:rPr>
        <w:t xml:space="preserve">position </w:t>
      </w:r>
      <w:r w:rsidRPr="003F5175">
        <w:rPr>
          <w:rFonts w:ascii="Verdana" w:hAnsi="Verdana"/>
        </w:rPr>
        <w:t xml:space="preserve">and </w:t>
      </w:r>
      <w:r w:rsidR="0065463F" w:rsidRPr="003F5175">
        <w:rPr>
          <w:rFonts w:ascii="Verdana" w:hAnsi="Verdana"/>
        </w:rPr>
        <w:t>three</w:t>
      </w:r>
      <w:r w:rsidRPr="003F5175">
        <w:rPr>
          <w:rFonts w:ascii="Verdana" w:hAnsi="Verdana"/>
        </w:rPr>
        <w:t xml:space="preserve"> members </w:t>
      </w:r>
      <w:r w:rsidR="00E96EFE" w:rsidRPr="003F5175">
        <w:rPr>
          <w:rFonts w:ascii="Verdana" w:hAnsi="Verdana"/>
        </w:rPr>
        <w:t xml:space="preserve">from “a </w:t>
      </w:r>
      <w:r w:rsidRPr="003F5175">
        <w:rPr>
          <w:rFonts w:ascii="Verdana" w:hAnsi="Verdana"/>
        </w:rPr>
        <w:t xml:space="preserve">cross section of </w:t>
      </w:r>
      <w:r w:rsidR="00E96EFE" w:rsidRPr="003F5175">
        <w:rPr>
          <w:rFonts w:ascii="Verdana" w:hAnsi="Verdana"/>
        </w:rPr>
        <w:t>i</w:t>
      </w:r>
      <w:r w:rsidRPr="003F5175">
        <w:rPr>
          <w:rFonts w:ascii="Verdana" w:hAnsi="Verdana"/>
        </w:rPr>
        <w:t>ndividual with a disability or representative of an individual with a disability who has difficult representing themselves.</w:t>
      </w:r>
      <w:r w:rsidR="00E96EFE" w:rsidRPr="003F5175">
        <w:rPr>
          <w:rFonts w:ascii="Verdana" w:hAnsi="Verdana"/>
        </w:rPr>
        <w:t>”</w:t>
      </w:r>
      <w:r w:rsidRPr="003F5175">
        <w:rPr>
          <w:rFonts w:ascii="Verdana" w:hAnsi="Verdana"/>
        </w:rPr>
        <w:t xml:space="preserve">  </w:t>
      </w:r>
      <w:r w:rsidR="00104624" w:rsidRPr="003F5175">
        <w:rPr>
          <w:rFonts w:ascii="Verdana" w:hAnsi="Verdana" w:cs="Arial"/>
        </w:rPr>
        <w:t xml:space="preserve">Liaison will check on what is holding up dissemination of reimbursement checks.  Recently </w:t>
      </w:r>
      <w:r w:rsidR="00CD5B81" w:rsidRPr="003F5175">
        <w:rPr>
          <w:rFonts w:ascii="Verdana" w:hAnsi="Verdana" w:cs="Arial"/>
        </w:rPr>
        <w:t>i</w:t>
      </w:r>
      <w:r w:rsidR="00104624" w:rsidRPr="003F5175">
        <w:rPr>
          <w:rFonts w:ascii="Verdana" w:hAnsi="Verdana" w:cs="Arial"/>
        </w:rPr>
        <w:t>t has taken up to 2.5 months.</w:t>
      </w:r>
      <w:r w:rsidR="008404D0" w:rsidRPr="003F5175">
        <w:rPr>
          <w:rFonts w:ascii="Verdana" w:hAnsi="Verdana" w:cs="Arial"/>
        </w:rPr>
        <w:t xml:space="preserve">  </w:t>
      </w:r>
    </w:p>
    <w:p w:rsidR="00DC402A" w:rsidRPr="003F5175" w:rsidRDefault="00DC402A" w:rsidP="00DC402A">
      <w:pPr>
        <w:rPr>
          <w:rFonts w:ascii="Verdana" w:hAnsi="Verdana" w:cs="Arial"/>
          <w:highlight w:val="yellow"/>
        </w:rPr>
      </w:pPr>
    </w:p>
    <w:p w:rsidR="00AF020D" w:rsidRPr="003F5175" w:rsidRDefault="00AF020D" w:rsidP="00822FF7">
      <w:pPr>
        <w:rPr>
          <w:rFonts w:ascii="Verdana" w:hAnsi="Verdana" w:cs="Arial"/>
          <w:b/>
          <w:u w:val="single"/>
        </w:rPr>
      </w:pPr>
      <w:r w:rsidRPr="003F5175">
        <w:rPr>
          <w:rFonts w:ascii="Verdana" w:hAnsi="Verdana" w:cs="Arial"/>
          <w:b/>
          <w:u w:val="single"/>
        </w:rPr>
        <w:t>LRS Director’s Report</w:t>
      </w:r>
    </w:p>
    <w:p w:rsidR="00613622" w:rsidRPr="003F5175" w:rsidRDefault="00BA7305" w:rsidP="00613622">
      <w:pPr>
        <w:rPr>
          <w:rFonts w:ascii="Verdana" w:hAnsi="Verdana"/>
        </w:rPr>
      </w:pPr>
      <w:r w:rsidRPr="003F5175">
        <w:rPr>
          <w:rFonts w:ascii="Verdana" w:hAnsi="Verdana"/>
        </w:rPr>
        <w:lastRenderedPageBreak/>
        <w:t xml:space="preserve">LRS Director, Mark Martin </w:t>
      </w:r>
      <w:r w:rsidR="00613622" w:rsidRPr="003F5175">
        <w:rPr>
          <w:rFonts w:ascii="Verdana" w:hAnsi="Verdana"/>
        </w:rPr>
        <w:t>addressed the Council.  He responded to previous concerns and recent questions posed by members.  The VR Manual is almost ready for the website.  The test version has worked and full roll out should happen soon.</w:t>
      </w:r>
    </w:p>
    <w:p w:rsidR="00613622" w:rsidRPr="003F5175" w:rsidRDefault="00613622" w:rsidP="00BA7305">
      <w:pPr>
        <w:pStyle w:val="NoSpacing"/>
        <w:rPr>
          <w:rFonts w:ascii="Verdana" w:hAnsi="Verdana"/>
        </w:rPr>
      </w:pPr>
    </w:p>
    <w:p w:rsidR="00BA7305" w:rsidRPr="003F5175" w:rsidRDefault="00613622" w:rsidP="00BA7305">
      <w:pPr>
        <w:pStyle w:val="NoSpacing"/>
        <w:rPr>
          <w:rFonts w:ascii="Verdana" w:hAnsi="Verdana"/>
        </w:rPr>
      </w:pPr>
      <w:r w:rsidRPr="003F5175">
        <w:rPr>
          <w:rFonts w:ascii="Verdana" w:hAnsi="Verdana"/>
        </w:rPr>
        <w:t xml:space="preserve">Martin </w:t>
      </w:r>
      <w:r w:rsidR="00EB3599" w:rsidRPr="003F5175">
        <w:rPr>
          <w:rFonts w:ascii="Verdana" w:hAnsi="Verdana"/>
        </w:rPr>
        <w:t>reporting on production and staff said the agency is doing more with less</w:t>
      </w:r>
      <w:r w:rsidR="00BA7305" w:rsidRPr="003F5175">
        <w:rPr>
          <w:rFonts w:ascii="Verdana" w:hAnsi="Verdana"/>
        </w:rPr>
        <w:t xml:space="preserve">.  </w:t>
      </w:r>
      <w:r w:rsidR="00EB3599" w:rsidRPr="003F5175">
        <w:rPr>
          <w:rFonts w:ascii="Verdana" w:hAnsi="Verdana"/>
        </w:rPr>
        <w:t>As an example, e</w:t>
      </w:r>
      <w:r w:rsidR="00BA7305" w:rsidRPr="003F5175">
        <w:rPr>
          <w:rFonts w:ascii="Verdana" w:hAnsi="Verdana"/>
        </w:rPr>
        <w:t xml:space="preserve">ach of the Lafayette counselors achieved 100% production goal.  He </w:t>
      </w:r>
      <w:r w:rsidR="00EB3599" w:rsidRPr="003F5175">
        <w:rPr>
          <w:rFonts w:ascii="Verdana" w:hAnsi="Verdana"/>
        </w:rPr>
        <w:t xml:space="preserve">received </w:t>
      </w:r>
      <w:r w:rsidR="00BA7305" w:rsidRPr="003F5175">
        <w:rPr>
          <w:rFonts w:ascii="Verdana" w:hAnsi="Verdana"/>
        </w:rPr>
        <w:t>permission to hire 13 to 15 key positions across the state.  LRS currently has 101 caseloads and about 95 counselors</w:t>
      </w:r>
      <w:r w:rsidR="003D36F6" w:rsidRPr="003F5175">
        <w:rPr>
          <w:rFonts w:ascii="Verdana" w:hAnsi="Verdana"/>
        </w:rPr>
        <w:t xml:space="preserve"> and is i</w:t>
      </w:r>
      <w:r w:rsidR="00BA7305" w:rsidRPr="003F5175">
        <w:rPr>
          <w:rFonts w:ascii="Verdana" w:hAnsi="Verdana"/>
        </w:rPr>
        <w:t xml:space="preserve">n process of filing those vacancies.  </w:t>
      </w:r>
      <w:r w:rsidR="003D36F6" w:rsidRPr="003F5175">
        <w:rPr>
          <w:rFonts w:ascii="Verdana" w:hAnsi="Verdana"/>
        </w:rPr>
        <w:t>He also has</w:t>
      </w:r>
      <w:r w:rsidR="00BA7305" w:rsidRPr="003F5175">
        <w:rPr>
          <w:rFonts w:ascii="Verdana" w:hAnsi="Verdana"/>
        </w:rPr>
        <w:t xml:space="preserve"> a new position established at state office to engage </w:t>
      </w:r>
      <w:r w:rsidR="003D36F6" w:rsidRPr="003F5175">
        <w:rPr>
          <w:rFonts w:ascii="Verdana" w:hAnsi="Verdana"/>
        </w:rPr>
        <w:t xml:space="preserve">national </w:t>
      </w:r>
      <w:r w:rsidR="00BA7305" w:rsidRPr="003F5175">
        <w:rPr>
          <w:rFonts w:ascii="Verdana" w:hAnsi="Verdana"/>
        </w:rPr>
        <w:t xml:space="preserve">business with the National Employment Network (NET) and major companies such as Walgreen's, Walmart, etc.  The position is also expected to link more with LWC and economic/business forecasting. </w:t>
      </w:r>
      <w:r w:rsidR="003D36F6" w:rsidRPr="003F5175">
        <w:rPr>
          <w:rFonts w:ascii="Verdana" w:hAnsi="Verdana"/>
        </w:rPr>
        <w:t xml:space="preserve"> </w:t>
      </w:r>
      <w:r w:rsidR="00BA7305" w:rsidRPr="003F5175">
        <w:rPr>
          <w:rFonts w:ascii="Verdana" w:hAnsi="Verdana"/>
        </w:rPr>
        <w:t>A Randolph Sheppard program specialist specifically tied to going out, developing new locations.</w:t>
      </w:r>
    </w:p>
    <w:p w:rsidR="00BA7305" w:rsidRPr="003F5175" w:rsidRDefault="00BA7305" w:rsidP="00BA7305">
      <w:pPr>
        <w:pStyle w:val="NoSpacing"/>
        <w:rPr>
          <w:rFonts w:ascii="Verdana" w:hAnsi="Verdana"/>
        </w:rPr>
      </w:pPr>
    </w:p>
    <w:p w:rsidR="00BA7305" w:rsidRPr="003F5175" w:rsidRDefault="00BA7305" w:rsidP="00BA7305">
      <w:pPr>
        <w:pStyle w:val="NoSpacing"/>
        <w:rPr>
          <w:rFonts w:ascii="Verdana" w:hAnsi="Verdana"/>
        </w:rPr>
      </w:pPr>
      <w:r w:rsidRPr="003F5175">
        <w:rPr>
          <w:rFonts w:ascii="Verdana" w:hAnsi="Verdana"/>
        </w:rPr>
        <w:t>A major target with LRS is transition</w:t>
      </w:r>
      <w:r w:rsidR="00665B7F" w:rsidRPr="003F5175">
        <w:rPr>
          <w:rFonts w:ascii="Verdana" w:hAnsi="Verdana"/>
        </w:rPr>
        <w:t xml:space="preserve"> and third party arrangements are being used to supplement that effort.</w:t>
      </w:r>
      <w:r w:rsidRPr="003F5175">
        <w:rPr>
          <w:rFonts w:ascii="Verdana" w:hAnsi="Verdana"/>
        </w:rPr>
        <w:t xml:space="preserve"> </w:t>
      </w:r>
      <w:r w:rsidR="00665B7F" w:rsidRPr="003F5175">
        <w:rPr>
          <w:rFonts w:ascii="Verdana" w:hAnsi="Verdana"/>
        </w:rPr>
        <w:t xml:space="preserve"> </w:t>
      </w:r>
      <w:r w:rsidRPr="003F5175">
        <w:rPr>
          <w:rFonts w:ascii="Verdana" w:hAnsi="Verdana"/>
        </w:rPr>
        <w:t xml:space="preserve">One third </w:t>
      </w:r>
      <w:proofErr w:type="gramStart"/>
      <w:r w:rsidRPr="003F5175">
        <w:rPr>
          <w:rFonts w:ascii="Verdana" w:hAnsi="Verdana"/>
        </w:rPr>
        <w:t>party</w:t>
      </w:r>
      <w:proofErr w:type="gramEnd"/>
      <w:r w:rsidRPr="003F5175">
        <w:rPr>
          <w:rFonts w:ascii="Verdana" w:hAnsi="Verdana"/>
        </w:rPr>
        <w:t xml:space="preserve"> is with Bossier Parish Community College (BPCC) to provide services are for post-secondary educational training in self-employment for 10-15 transitional students in Bossier Parish.  The program will provide dual enrollment opportunities; staff positions will include a director of job placement and a job coach.  BPCC put up $62,000 and LRS draw down a match for the total contract of $288,231.  Another third party is with Jefferson Parish, it's a total contract of $136,855 to provide 15 individuals with disabilities and mental illness vocational rehabilitation services, job placement benefits counseling and vocational counseling using motivational interviewing.  They will work with an agent to develop a complete wellness recovery plan.</w:t>
      </w:r>
    </w:p>
    <w:p w:rsidR="00BA7305" w:rsidRPr="003F5175" w:rsidRDefault="00BA7305" w:rsidP="00BA7305">
      <w:pPr>
        <w:pStyle w:val="NoSpacing"/>
        <w:rPr>
          <w:rFonts w:ascii="Verdana" w:hAnsi="Verdana"/>
        </w:rPr>
      </w:pPr>
    </w:p>
    <w:p w:rsidR="00BA7305" w:rsidRPr="003F5175" w:rsidRDefault="00BA7305" w:rsidP="00BA7305">
      <w:pPr>
        <w:pStyle w:val="NoSpacing"/>
        <w:rPr>
          <w:rFonts w:ascii="Verdana" w:hAnsi="Verdana"/>
        </w:rPr>
      </w:pPr>
      <w:r w:rsidRPr="003F5175">
        <w:rPr>
          <w:rFonts w:ascii="Verdana" w:hAnsi="Verdana"/>
        </w:rPr>
        <w:t>Martin addressed the Employment Model Initiative and the changes made changing the agency to an employment driven agency.  His intention is that counselors start at the earliest interactions with consumers talking about employment goals, not services.  In the first quarter, our target is 50% of closures in our top demand occupations annua</w:t>
      </w:r>
      <w:r w:rsidR="0049098D" w:rsidRPr="003F5175">
        <w:rPr>
          <w:rFonts w:ascii="Verdana" w:hAnsi="Verdana"/>
        </w:rPr>
        <w:t>lly.  The actual in 2011 was 69%</w:t>
      </w:r>
      <w:r w:rsidRPr="003F5175">
        <w:rPr>
          <w:rFonts w:ascii="Verdana" w:hAnsi="Verdana"/>
        </w:rPr>
        <w:t xml:space="preserve">.  </w:t>
      </w:r>
    </w:p>
    <w:p w:rsidR="00BA7305" w:rsidRPr="003F5175" w:rsidRDefault="00BA7305" w:rsidP="00BA7305">
      <w:pPr>
        <w:pStyle w:val="NoSpacing"/>
        <w:rPr>
          <w:rFonts w:ascii="Verdana" w:hAnsi="Verdana"/>
        </w:rPr>
      </w:pPr>
      <w:r w:rsidRPr="003F5175">
        <w:rPr>
          <w:rFonts w:ascii="Verdana" w:hAnsi="Verdana"/>
        </w:rPr>
        <w:t xml:space="preserve"> </w:t>
      </w:r>
    </w:p>
    <w:p w:rsidR="00BA7305" w:rsidRPr="003F5175" w:rsidRDefault="0049098D" w:rsidP="00BA7305">
      <w:pPr>
        <w:pStyle w:val="NoSpacing"/>
        <w:rPr>
          <w:rFonts w:ascii="Verdana" w:hAnsi="Verdana"/>
        </w:rPr>
      </w:pPr>
      <w:r w:rsidRPr="003F5175">
        <w:rPr>
          <w:rFonts w:ascii="Verdana" w:hAnsi="Verdana"/>
        </w:rPr>
        <w:t xml:space="preserve">LRS gets 1% of the </w:t>
      </w:r>
      <w:r w:rsidR="00BA7305" w:rsidRPr="003F5175">
        <w:rPr>
          <w:rFonts w:ascii="Verdana" w:hAnsi="Verdana"/>
        </w:rPr>
        <w:t xml:space="preserve">second injury program total budget to put people through the referral process.  </w:t>
      </w:r>
      <w:r w:rsidRPr="003F5175">
        <w:rPr>
          <w:rFonts w:ascii="Verdana" w:hAnsi="Verdana"/>
        </w:rPr>
        <w:t xml:space="preserve">The </w:t>
      </w:r>
      <w:r w:rsidR="00BA7305" w:rsidRPr="003F5175">
        <w:rPr>
          <w:rFonts w:ascii="Verdana" w:hAnsi="Verdana"/>
        </w:rPr>
        <w:t>$</w:t>
      </w:r>
      <w:proofErr w:type="gramStart"/>
      <w:r w:rsidR="00BA7305" w:rsidRPr="003F5175">
        <w:rPr>
          <w:rFonts w:ascii="Verdana" w:hAnsi="Verdana"/>
        </w:rPr>
        <w:t>460,000,</w:t>
      </w:r>
      <w:proofErr w:type="gramEnd"/>
      <w:r w:rsidR="00BA7305" w:rsidRPr="003F5175">
        <w:rPr>
          <w:rFonts w:ascii="Verdana" w:hAnsi="Verdana"/>
        </w:rPr>
        <w:t xml:space="preserve"> </w:t>
      </w:r>
      <w:r w:rsidRPr="003F5175">
        <w:rPr>
          <w:rFonts w:ascii="Verdana" w:hAnsi="Verdana"/>
        </w:rPr>
        <w:t xml:space="preserve">draws down </w:t>
      </w:r>
      <w:r w:rsidR="00BA7305" w:rsidRPr="003F5175">
        <w:rPr>
          <w:rFonts w:ascii="Verdana" w:hAnsi="Verdana"/>
        </w:rPr>
        <w:t xml:space="preserve">almost $2 million </w:t>
      </w:r>
      <w:r w:rsidRPr="003F5175">
        <w:rPr>
          <w:rFonts w:ascii="Verdana" w:hAnsi="Verdana"/>
        </w:rPr>
        <w:t xml:space="preserve">and </w:t>
      </w:r>
      <w:r w:rsidR="00BA7305" w:rsidRPr="003F5175">
        <w:rPr>
          <w:rFonts w:ascii="Verdana" w:hAnsi="Verdana"/>
        </w:rPr>
        <w:t>impact</w:t>
      </w:r>
      <w:r w:rsidRPr="003F5175">
        <w:rPr>
          <w:rFonts w:ascii="Verdana" w:hAnsi="Verdana"/>
        </w:rPr>
        <w:t>s</w:t>
      </w:r>
      <w:r w:rsidR="00BA7305" w:rsidRPr="003F5175">
        <w:rPr>
          <w:rFonts w:ascii="Verdana" w:hAnsi="Verdana"/>
        </w:rPr>
        <w:t xml:space="preserve"> people in every parish.  </w:t>
      </w:r>
      <w:r w:rsidRPr="003F5175">
        <w:rPr>
          <w:rFonts w:ascii="Verdana" w:hAnsi="Verdana"/>
        </w:rPr>
        <w:t>C</w:t>
      </w:r>
      <w:r w:rsidR="00BA7305" w:rsidRPr="003F5175">
        <w:rPr>
          <w:rFonts w:ascii="Verdana" w:hAnsi="Verdana"/>
        </w:rPr>
        <w:t>onsider</w:t>
      </w:r>
      <w:r w:rsidRPr="003F5175">
        <w:rPr>
          <w:rFonts w:ascii="Verdana" w:hAnsi="Verdana"/>
        </w:rPr>
        <w:t>ation was given</w:t>
      </w:r>
      <w:r w:rsidR="00BA7305" w:rsidRPr="003F5175">
        <w:rPr>
          <w:rFonts w:ascii="Verdana" w:hAnsi="Verdana"/>
        </w:rPr>
        <w:t xml:space="preserve"> to request an increase to 2% but determination </w:t>
      </w:r>
      <w:r w:rsidRPr="003F5175">
        <w:rPr>
          <w:rFonts w:ascii="Verdana" w:hAnsi="Verdana"/>
        </w:rPr>
        <w:t>w</w:t>
      </w:r>
      <w:r w:rsidR="00BA7305" w:rsidRPr="003F5175">
        <w:rPr>
          <w:rFonts w:ascii="Verdana" w:hAnsi="Verdana"/>
        </w:rPr>
        <w:t>as made to not pursue that at this time.</w:t>
      </w:r>
    </w:p>
    <w:p w:rsidR="00BA7305" w:rsidRPr="003F5175" w:rsidRDefault="00BA7305" w:rsidP="00BA7305">
      <w:pPr>
        <w:pStyle w:val="NoSpacing"/>
        <w:rPr>
          <w:rFonts w:ascii="Verdana" w:hAnsi="Verdana"/>
        </w:rPr>
      </w:pPr>
    </w:p>
    <w:p w:rsidR="00BA7305" w:rsidRPr="003F5175" w:rsidRDefault="00BA7305" w:rsidP="00BA7305">
      <w:pPr>
        <w:pStyle w:val="NoSpacing"/>
        <w:rPr>
          <w:rFonts w:ascii="Verdana" w:hAnsi="Verdana"/>
        </w:rPr>
      </w:pPr>
      <w:r w:rsidRPr="003F5175">
        <w:rPr>
          <w:rFonts w:ascii="Verdana" w:hAnsi="Verdana"/>
        </w:rPr>
        <w:t xml:space="preserve">Laura </w:t>
      </w:r>
      <w:proofErr w:type="spellStart"/>
      <w:r w:rsidRPr="003F5175">
        <w:rPr>
          <w:rFonts w:ascii="Verdana" w:hAnsi="Verdana"/>
        </w:rPr>
        <w:t>Nata</w:t>
      </w:r>
      <w:proofErr w:type="spellEnd"/>
      <w:r w:rsidRPr="003F5175">
        <w:rPr>
          <w:rFonts w:ascii="Verdana" w:hAnsi="Verdana"/>
        </w:rPr>
        <w:t xml:space="preserve"> inquired about hiring bilingual staff arguing it would save money and make things easier.  Martin agreed and </w:t>
      </w:r>
      <w:proofErr w:type="spellStart"/>
      <w:r w:rsidRPr="003F5175">
        <w:rPr>
          <w:rFonts w:ascii="Verdana" w:hAnsi="Verdana"/>
        </w:rPr>
        <w:t>Nata</w:t>
      </w:r>
      <w:proofErr w:type="spellEnd"/>
      <w:r w:rsidRPr="003F5175">
        <w:rPr>
          <w:rFonts w:ascii="Verdana" w:hAnsi="Verdana"/>
        </w:rPr>
        <w:t xml:space="preserve"> and David Gallegos offered to connect bilingual individuals and organizations who could possibly serve as translators for LRS.  </w:t>
      </w:r>
    </w:p>
    <w:p w:rsidR="00536786" w:rsidRPr="003F5175" w:rsidRDefault="00536786" w:rsidP="00381EC6">
      <w:pPr>
        <w:rPr>
          <w:rFonts w:ascii="Verdana" w:hAnsi="Verdana"/>
        </w:rPr>
      </w:pPr>
    </w:p>
    <w:p w:rsidR="00953DE9" w:rsidRPr="003F5175" w:rsidRDefault="00953DE9" w:rsidP="00953DE9">
      <w:pPr>
        <w:rPr>
          <w:rFonts w:ascii="Verdana" w:hAnsi="Verdana" w:cs="Arial"/>
          <w:b/>
          <w:u w:val="single"/>
        </w:rPr>
      </w:pPr>
      <w:r w:rsidRPr="003F5175">
        <w:rPr>
          <w:rFonts w:ascii="Verdana" w:hAnsi="Verdana" w:cs="Arial"/>
          <w:b/>
          <w:u w:val="single"/>
        </w:rPr>
        <w:t>Chairperson’s Report</w:t>
      </w:r>
    </w:p>
    <w:p w:rsidR="00953DE9" w:rsidRPr="003F5175" w:rsidRDefault="008404D0" w:rsidP="00953DE9">
      <w:pPr>
        <w:rPr>
          <w:rFonts w:ascii="Verdana" w:hAnsi="Verdana"/>
        </w:rPr>
      </w:pPr>
      <w:r w:rsidRPr="003F5175">
        <w:rPr>
          <w:rFonts w:ascii="Verdana" w:hAnsi="Verdana"/>
        </w:rPr>
        <w:t xml:space="preserve">Derek White, LRC Chair addressed getting the agenda, minutes out earlier as well as the data from LRS to members earlier for their review.  </w:t>
      </w:r>
    </w:p>
    <w:p w:rsidR="00953DE9" w:rsidRPr="003F5175" w:rsidRDefault="00953DE9" w:rsidP="00953DE9">
      <w:pPr>
        <w:rPr>
          <w:rFonts w:ascii="Verdana" w:hAnsi="Verdana"/>
        </w:rPr>
      </w:pPr>
    </w:p>
    <w:p w:rsidR="008404D0" w:rsidRPr="003F5175" w:rsidRDefault="008404D0" w:rsidP="00953DE9">
      <w:pPr>
        <w:rPr>
          <w:rFonts w:ascii="Verdana" w:hAnsi="Verdana" w:cs="Arial"/>
          <w:bCs/>
        </w:rPr>
      </w:pPr>
      <w:r w:rsidRPr="003F5175">
        <w:rPr>
          <w:rFonts w:ascii="Verdana" w:hAnsi="Verdana"/>
        </w:rPr>
        <w:t xml:space="preserve">White requested an update from </w:t>
      </w:r>
      <w:r w:rsidRPr="003F5175">
        <w:rPr>
          <w:rFonts w:ascii="Verdana" w:hAnsi="Verdana" w:cs="Arial"/>
        </w:rPr>
        <w:t xml:space="preserve">staff on the VR manual’s posting on the website.  </w:t>
      </w:r>
      <w:r w:rsidR="00020B45" w:rsidRPr="003F5175">
        <w:rPr>
          <w:rFonts w:ascii="Verdana" w:hAnsi="Verdana" w:cs="Arial"/>
        </w:rPr>
        <w:t xml:space="preserve">The </w:t>
      </w:r>
      <w:r w:rsidRPr="003F5175">
        <w:rPr>
          <w:rFonts w:ascii="Verdana" w:hAnsi="Verdana" w:cs="Arial"/>
        </w:rPr>
        <w:t>I</w:t>
      </w:r>
      <w:r w:rsidRPr="003F5175">
        <w:rPr>
          <w:rFonts w:ascii="Verdana" w:hAnsi="Verdana" w:cs="Arial"/>
          <w:bCs/>
        </w:rPr>
        <w:t xml:space="preserve">T </w:t>
      </w:r>
      <w:proofErr w:type="gramStart"/>
      <w:r w:rsidR="00020B45" w:rsidRPr="003F5175">
        <w:rPr>
          <w:rFonts w:ascii="Verdana" w:hAnsi="Verdana" w:cs="Arial"/>
          <w:bCs/>
        </w:rPr>
        <w:t xml:space="preserve">department </w:t>
      </w:r>
      <w:r w:rsidRPr="003F5175">
        <w:rPr>
          <w:rFonts w:ascii="Verdana" w:hAnsi="Verdana" w:cs="Arial"/>
          <w:bCs/>
        </w:rPr>
        <w:t>has completed the electronic version of the manual and are</w:t>
      </w:r>
      <w:proofErr w:type="gramEnd"/>
      <w:r w:rsidRPr="003F5175">
        <w:rPr>
          <w:rFonts w:ascii="Verdana" w:hAnsi="Verdana" w:cs="Arial"/>
          <w:bCs/>
        </w:rPr>
        <w:t xml:space="preserve"> ensuring its accessibility.  As soon as the test is complete it should go live.  </w:t>
      </w:r>
    </w:p>
    <w:p w:rsidR="008404D0" w:rsidRPr="003F5175" w:rsidRDefault="008404D0" w:rsidP="00953DE9">
      <w:pPr>
        <w:rPr>
          <w:rFonts w:ascii="Verdana" w:hAnsi="Verdana" w:cs="Arial"/>
          <w:bCs/>
        </w:rPr>
      </w:pPr>
    </w:p>
    <w:p w:rsidR="008404D0" w:rsidRPr="003F5175" w:rsidRDefault="00020B45" w:rsidP="00953DE9">
      <w:pPr>
        <w:rPr>
          <w:rFonts w:ascii="Verdana" w:hAnsi="Verdana" w:cs="Arial"/>
        </w:rPr>
      </w:pPr>
      <w:r w:rsidRPr="003F5175">
        <w:rPr>
          <w:rFonts w:ascii="Verdana" w:hAnsi="Verdana" w:cs="Arial"/>
        </w:rPr>
        <w:t>White announced the resignation of David Gallegos as Vice-chairperson.  He will stay on as a member the representative of the Client Assistance Program (CAP).  To take his place as Vice-Chair, White appointed Libby Murphy.  Murphy will also be serving as the lead member for Public Policy issues.</w:t>
      </w:r>
    </w:p>
    <w:p w:rsidR="00020B45" w:rsidRPr="003F5175" w:rsidRDefault="00020B45" w:rsidP="00953DE9">
      <w:pPr>
        <w:rPr>
          <w:rFonts w:ascii="Verdana" w:hAnsi="Verdana" w:cs="Arial"/>
        </w:rPr>
      </w:pPr>
    </w:p>
    <w:p w:rsidR="00020B45" w:rsidRPr="003F5175" w:rsidRDefault="00020B45" w:rsidP="00953DE9">
      <w:pPr>
        <w:rPr>
          <w:rFonts w:ascii="Verdana" w:hAnsi="Verdana" w:cs="Arial"/>
        </w:rPr>
      </w:pPr>
      <w:r w:rsidRPr="003F5175">
        <w:rPr>
          <w:rFonts w:ascii="Verdana" w:hAnsi="Verdana" w:cs="Arial"/>
        </w:rPr>
        <w:t>White presented the following Public Policy action plan recommended by the Executive Committee to inform policy makers of the impact of the VR program and its funding.</w:t>
      </w:r>
    </w:p>
    <w:p w:rsidR="00020B45" w:rsidRPr="003F5175" w:rsidRDefault="00020B45" w:rsidP="00D70460">
      <w:pPr>
        <w:ind w:left="360" w:hanging="360"/>
        <w:rPr>
          <w:rFonts w:ascii="Verdana" w:hAnsi="Verdana" w:cs="Arial"/>
        </w:rPr>
      </w:pPr>
      <w:r w:rsidRPr="003F5175">
        <w:rPr>
          <w:rFonts w:ascii="Verdana" w:hAnsi="Verdana" w:cs="Arial"/>
        </w:rPr>
        <w:t>1.</w:t>
      </w:r>
      <w:r w:rsidR="00D70460" w:rsidRPr="003F5175">
        <w:rPr>
          <w:rFonts w:ascii="Verdana" w:hAnsi="Verdana" w:cs="Arial"/>
        </w:rPr>
        <w:tab/>
      </w:r>
      <w:r w:rsidRPr="003F5175">
        <w:rPr>
          <w:rFonts w:ascii="Verdana" w:hAnsi="Verdana" w:cs="Arial"/>
        </w:rPr>
        <w:t>Development of a Fact Sheet for VR</w:t>
      </w:r>
    </w:p>
    <w:p w:rsidR="00020B45" w:rsidRPr="003F5175" w:rsidRDefault="00020B45" w:rsidP="00D70460">
      <w:pPr>
        <w:ind w:left="360" w:hanging="360"/>
        <w:rPr>
          <w:rFonts w:ascii="Verdana" w:hAnsi="Verdana" w:cs="Arial"/>
        </w:rPr>
      </w:pPr>
      <w:r w:rsidRPr="003F5175">
        <w:rPr>
          <w:rFonts w:ascii="Verdana" w:hAnsi="Verdana" w:cs="Arial"/>
        </w:rPr>
        <w:t>2.</w:t>
      </w:r>
      <w:r w:rsidR="00D70460" w:rsidRPr="003F5175">
        <w:rPr>
          <w:rFonts w:ascii="Verdana" w:hAnsi="Verdana" w:cs="Arial"/>
        </w:rPr>
        <w:tab/>
      </w:r>
      <w:r w:rsidRPr="003F5175">
        <w:rPr>
          <w:rFonts w:ascii="Verdana" w:hAnsi="Verdana" w:cs="Arial"/>
        </w:rPr>
        <w:t xml:space="preserve">Letter to Division of Administration Commissioner and the Governor’s Chief of Staff </w:t>
      </w:r>
    </w:p>
    <w:p w:rsidR="00020B45" w:rsidRPr="003F5175" w:rsidRDefault="00020B45" w:rsidP="00D70460">
      <w:pPr>
        <w:ind w:left="360" w:hanging="360"/>
        <w:rPr>
          <w:rFonts w:ascii="Verdana" w:hAnsi="Verdana" w:cs="Arial"/>
        </w:rPr>
      </w:pPr>
      <w:r w:rsidRPr="003F5175">
        <w:rPr>
          <w:rFonts w:ascii="Verdana" w:hAnsi="Verdana" w:cs="Arial"/>
        </w:rPr>
        <w:t>3.</w:t>
      </w:r>
      <w:r w:rsidR="00D70460" w:rsidRPr="003F5175">
        <w:rPr>
          <w:rFonts w:ascii="Verdana" w:hAnsi="Verdana" w:cs="Arial"/>
        </w:rPr>
        <w:tab/>
      </w:r>
      <w:r w:rsidRPr="003F5175">
        <w:rPr>
          <w:rFonts w:ascii="Verdana" w:hAnsi="Verdana" w:cs="Arial"/>
        </w:rPr>
        <w:t>Letters to important House and Senate Committees.</w:t>
      </w:r>
    </w:p>
    <w:p w:rsidR="00B93693" w:rsidRPr="003F5175" w:rsidRDefault="00B93693" w:rsidP="00D70460">
      <w:pPr>
        <w:ind w:left="360" w:hanging="360"/>
        <w:rPr>
          <w:rFonts w:ascii="Verdana" w:hAnsi="Verdana" w:cs="Arial"/>
        </w:rPr>
      </w:pPr>
      <w:r w:rsidRPr="003F5175">
        <w:rPr>
          <w:rFonts w:ascii="Verdana" w:hAnsi="Verdana" w:cs="Arial"/>
        </w:rPr>
        <w:t>4.</w:t>
      </w:r>
      <w:r w:rsidR="00D70460" w:rsidRPr="003F5175">
        <w:rPr>
          <w:rFonts w:ascii="Verdana" w:hAnsi="Verdana" w:cs="Arial"/>
        </w:rPr>
        <w:tab/>
      </w:r>
      <w:r w:rsidRPr="003F5175">
        <w:rPr>
          <w:rFonts w:ascii="Verdana" w:hAnsi="Verdana" w:cs="Arial"/>
        </w:rPr>
        <w:t>Opportunities for members to meet with legislators in their districts and in Baton Rouge.</w:t>
      </w:r>
    </w:p>
    <w:p w:rsidR="00953DE9" w:rsidRPr="003F5175" w:rsidRDefault="00D70460" w:rsidP="00953DE9">
      <w:pPr>
        <w:rPr>
          <w:rFonts w:ascii="Verdana" w:hAnsi="Verdana"/>
        </w:rPr>
      </w:pPr>
      <w:r w:rsidRPr="003F5175">
        <w:rPr>
          <w:rFonts w:ascii="Verdana" w:hAnsi="Verdana" w:cs="Arial"/>
        </w:rPr>
        <w:t xml:space="preserve">The recommendation </w:t>
      </w:r>
      <w:r w:rsidR="00953DE9" w:rsidRPr="003F5175">
        <w:rPr>
          <w:rFonts w:ascii="Verdana" w:hAnsi="Verdana" w:cs="Arial"/>
        </w:rPr>
        <w:t>was approved by unanimous consent.</w:t>
      </w:r>
    </w:p>
    <w:p w:rsidR="001F250F" w:rsidRPr="003F5175" w:rsidRDefault="001F250F">
      <w:pPr>
        <w:rPr>
          <w:rFonts w:ascii="Verdana" w:hAnsi="Verdana" w:cs="Arial"/>
          <w:b/>
          <w:u w:val="single"/>
        </w:rPr>
      </w:pPr>
    </w:p>
    <w:p w:rsidR="00E916BA" w:rsidRPr="003F5175" w:rsidRDefault="00E916BA">
      <w:pPr>
        <w:rPr>
          <w:rFonts w:ascii="Verdana" w:hAnsi="Verdana" w:cs="Arial"/>
        </w:rPr>
      </w:pPr>
      <w:r w:rsidRPr="003F5175">
        <w:rPr>
          <w:rFonts w:ascii="Verdana" w:hAnsi="Verdana" w:cs="Arial"/>
        </w:rPr>
        <w:t xml:space="preserve">The recommendation as made to continue to meet and have members stay in the same hotel, that </w:t>
      </w:r>
      <w:r w:rsidR="006110E4" w:rsidRPr="003F5175">
        <w:rPr>
          <w:rFonts w:ascii="Verdana" w:hAnsi="Verdana" w:cs="Arial"/>
        </w:rPr>
        <w:t xml:space="preserve">is </w:t>
      </w:r>
      <w:r w:rsidRPr="003F5175">
        <w:rPr>
          <w:rFonts w:ascii="Verdana" w:hAnsi="Verdana" w:cs="Arial"/>
        </w:rPr>
        <w:t xml:space="preserve">accessible and easy to get to (such as </w:t>
      </w:r>
      <w:r w:rsidR="00F01236" w:rsidRPr="003F5175">
        <w:rPr>
          <w:rFonts w:ascii="Verdana" w:hAnsi="Verdana" w:cs="Arial"/>
        </w:rPr>
        <w:t xml:space="preserve">immediately </w:t>
      </w:r>
      <w:r w:rsidRPr="003F5175">
        <w:rPr>
          <w:rFonts w:ascii="Verdana" w:hAnsi="Verdana" w:cs="Arial"/>
        </w:rPr>
        <w:t>off the interstate)</w:t>
      </w:r>
      <w:r w:rsidR="006110E4" w:rsidRPr="003F5175">
        <w:rPr>
          <w:rFonts w:ascii="Verdana" w:hAnsi="Verdana" w:cs="Arial"/>
        </w:rPr>
        <w:t xml:space="preserve"> and cost-competitive.</w:t>
      </w:r>
      <w:r w:rsidRPr="003F5175">
        <w:rPr>
          <w:rFonts w:ascii="Verdana" w:hAnsi="Verdana" w:cs="Arial"/>
        </w:rPr>
        <w:t xml:space="preserve">  </w:t>
      </w:r>
    </w:p>
    <w:p w:rsidR="00E916BA" w:rsidRPr="003F5175" w:rsidRDefault="00E916BA" w:rsidP="00E916BA">
      <w:pPr>
        <w:rPr>
          <w:rFonts w:ascii="Verdana" w:hAnsi="Verdana" w:cs="Arial"/>
        </w:rPr>
      </w:pPr>
      <w:r w:rsidRPr="003F5175">
        <w:rPr>
          <w:rFonts w:ascii="Verdana" w:hAnsi="Verdana" w:cs="Arial"/>
        </w:rPr>
        <w:t>The recommendation was approved by unanimous consent.</w:t>
      </w:r>
    </w:p>
    <w:p w:rsidR="001B446A" w:rsidRPr="003F5175" w:rsidRDefault="001B446A" w:rsidP="00E916BA">
      <w:pPr>
        <w:rPr>
          <w:rFonts w:ascii="Verdana" w:hAnsi="Verdana" w:cs="Arial"/>
        </w:rPr>
      </w:pPr>
    </w:p>
    <w:p w:rsidR="00C45592" w:rsidRPr="003F5175" w:rsidRDefault="00E47E83" w:rsidP="00E916BA">
      <w:pPr>
        <w:rPr>
          <w:rFonts w:ascii="Verdana" w:hAnsi="Verdana"/>
          <w:b/>
          <w:u w:val="single"/>
        </w:rPr>
      </w:pPr>
      <w:r w:rsidRPr="003F5175">
        <w:rPr>
          <w:rFonts w:ascii="Verdana" w:hAnsi="Verdana"/>
          <w:b/>
          <w:u w:val="single"/>
        </w:rPr>
        <w:t>Membership</w:t>
      </w:r>
    </w:p>
    <w:p w:rsidR="00E15C61" w:rsidRPr="003F5175" w:rsidRDefault="00250F4B" w:rsidP="00E9765F">
      <w:pPr>
        <w:rPr>
          <w:rFonts w:ascii="Verdana" w:hAnsi="Verdana"/>
        </w:rPr>
      </w:pPr>
      <w:r w:rsidRPr="003F5175">
        <w:rPr>
          <w:rFonts w:ascii="Verdana" w:hAnsi="Verdana"/>
        </w:rPr>
        <w:t xml:space="preserve">Bob Lobos is leading the ad hoc membership committee.  </w:t>
      </w:r>
      <w:r w:rsidR="0065463F" w:rsidRPr="003F5175">
        <w:rPr>
          <w:rFonts w:ascii="Verdana" w:hAnsi="Verdana"/>
        </w:rPr>
        <w:t>The number of voting council members at this time is 18. There are 5 vacancies in the following areas: the CRP representative, one business and labor representative, three members with a disability or disability representative.  Currently, there is one application from a disability representative pending approval.</w:t>
      </w:r>
      <w:r w:rsidR="00E9765F" w:rsidRPr="003F5175">
        <w:rPr>
          <w:rFonts w:ascii="Verdana" w:hAnsi="Verdana"/>
        </w:rPr>
        <w:t xml:space="preserve">  Bob will reach out to an individual from business to explore their interest in applying.</w:t>
      </w:r>
    </w:p>
    <w:p w:rsidR="0065463F" w:rsidRPr="003F5175" w:rsidRDefault="0065463F" w:rsidP="00E916BA">
      <w:pPr>
        <w:rPr>
          <w:rFonts w:ascii="Verdana" w:hAnsi="Verdana"/>
          <w:b/>
          <w:u w:val="single"/>
        </w:rPr>
      </w:pPr>
    </w:p>
    <w:p w:rsidR="00C45592" w:rsidRPr="003F5175" w:rsidRDefault="00C45592" w:rsidP="00E916BA">
      <w:pPr>
        <w:rPr>
          <w:rFonts w:ascii="Verdana" w:hAnsi="Verdana"/>
          <w:b/>
          <w:u w:val="single"/>
        </w:rPr>
      </w:pPr>
      <w:r w:rsidRPr="003F5175">
        <w:rPr>
          <w:rFonts w:ascii="Verdana" w:hAnsi="Verdana"/>
          <w:b/>
          <w:u w:val="single"/>
        </w:rPr>
        <w:t>Orientation Plan</w:t>
      </w:r>
    </w:p>
    <w:p w:rsidR="001B446A" w:rsidRPr="003F5175" w:rsidRDefault="00134DDF" w:rsidP="00E916BA">
      <w:pPr>
        <w:rPr>
          <w:rFonts w:ascii="Verdana" w:hAnsi="Verdana"/>
        </w:rPr>
      </w:pPr>
      <w:r w:rsidRPr="003F5175">
        <w:rPr>
          <w:rFonts w:ascii="Verdana" w:hAnsi="Verdana"/>
        </w:rPr>
        <w:t>The recommendation was made to approve the ongoing orientation plan outlined below.</w:t>
      </w:r>
    </w:p>
    <w:p w:rsidR="00AF4090" w:rsidRPr="003F5175" w:rsidRDefault="00AF4090" w:rsidP="00AF4090">
      <w:pPr>
        <w:rPr>
          <w:rFonts w:ascii="Verdana" w:hAnsi="Verdana" w:cs="Arial"/>
        </w:rPr>
      </w:pPr>
      <w:r w:rsidRPr="003F5175">
        <w:rPr>
          <w:rFonts w:ascii="Verdana" w:hAnsi="Verdana" w:cs="Arial"/>
        </w:rPr>
        <w:t>The recommendation was approved by unanimous consent.</w:t>
      </w:r>
    </w:p>
    <w:p w:rsidR="00FE5BDC" w:rsidRPr="003F5175" w:rsidRDefault="00FE5BDC" w:rsidP="00FE5BDC">
      <w:pPr>
        <w:pStyle w:val="NoSpacing"/>
        <w:rPr>
          <w:rFonts w:ascii="Verdana" w:hAnsi="Verdana" w:cs="Arial"/>
          <w:b/>
        </w:rPr>
      </w:pPr>
    </w:p>
    <w:p w:rsidR="00FE5BDC" w:rsidRPr="003F5175" w:rsidRDefault="008400E1" w:rsidP="00FE5BDC">
      <w:pPr>
        <w:pStyle w:val="NoSpacing"/>
        <w:rPr>
          <w:rFonts w:ascii="Verdana" w:hAnsi="Verdana" w:cs="Arial"/>
          <w:u w:val="single"/>
        </w:rPr>
      </w:pPr>
      <w:proofErr w:type="gramStart"/>
      <w:r w:rsidRPr="003F5175">
        <w:rPr>
          <w:rFonts w:ascii="Verdana" w:hAnsi="Verdana" w:cs="Arial"/>
          <w:u w:val="single"/>
        </w:rPr>
        <w:t xml:space="preserve">In-meeting </w:t>
      </w:r>
      <w:r w:rsidR="00FE5BDC" w:rsidRPr="003F5175">
        <w:rPr>
          <w:rFonts w:ascii="Verdana" w:hAnsi="Verdana" w:cs="Arial"/>
          <w:u w:val="single"/>
        </w:rPr>
        <w:t>presentations.</w:t>
      </w:r>
      <w:proofErr w:type="gramEnd"/>
    </w:p>
    <w:p w:rsidR="00FE5BDC" w:rsidRPr="003F5175" w:rsidRDefault="0059376A" w:rsidP="00FE5BDC">
      <w:pPr>
        <w:pStyle w:val="NoSpacing"/>
        <w:rPr>
          <w:rFonts w:ascii="Verdana" w:hAnsi="Verdana" w:cs="Arial"/>
          <w:b/>
        </w:rPr>
      </w:pPr>
      <w:r w:rsidRPr="003F5175">
        <w:rPr>
          <w:rFonts w:ascii="Verdana" w:hAnsi="Verdana" w:cs="Arial"/>
          <w:b/>
        </w:rPr>
        <w:t>July</w:t>
      </w:r>
    </w:p>
    <w:p w:rsidR="00FE5BDC" w:rsidRPr="003F5175" w:rsidRDefault="00FE5BDC" w:rsidP="00BC7DB0">
      <w:pPr>
        <w:pStyle w:val="NoSpacing"/>
        <w:numPr>
          <w:ilvl w:val="0"/>
          <w:numId w:val="8"/>
        </w:numPr>
        <w:rPr>
          <w:rFonts w:ascii="Verdana" w:hAnsi="Verdana" w:cs="Arial"/>
        </w:rPr>
      </w:pPr>
      <w:r w:rsidRPr="003F5175">
        <w:rPr>
          <w:rFonts w:ascii="Verdana" w:hAnsi="Verdana" w:cs="Arial"/>
        </w:rPr>
        <w:t>Getting to Know V</w:t>
      </w:r>
      <w:r w:rsidR="00BC7DB0" w:rsidRPr="003F5175">
        <w:rPr>
          <w:rFonts w:ascii="Verdana" w:hAnsi="Verdana" w:cs="Arial"/>
        </w:rPr>
        <w:t xml:space="preserve">ocational </w:t>
      </w:r>
      <w:r w:rsidRPr="003F5175">
        <w:rPr>
          <w:rFonts w:ascii="Verdana" w:hAnsi="Verdana" w:cs="Arial"/>
        </w:rPr>
        <w:t>R</w:t>
      </w:r>
      <w:r w:rsidR="00BC7DB0" w:rsidRPr="003F5175">
        <w:rPr>
          <w:rFonts w:ascii="Verdana" w:hAnsi="Verdana" w:cs="Arial"/>
        </w:rPr>
        <w:t>ehabilitation</w:t>
      </w:r>
      <w:r w:rsidRPr="003F5175">
        <w:rPr>
          <w:rFonts w:ascii="Verdana" w:hAnsi="Verdana" w:cs="Arial"/>
        </w:rPr>
        <w:t xml:space="preserve">, </w:t>
      </w:r>
      <w:r w:rsidR="00BC7DB0" w:rsidRPr="003F5175">
        <w:rPr>
          <w:rFonts w:ascii="Verdana" w:hAnsi="Verdana" w:cs="Arial"/>
        </w:rPr>
        <w:t xml:space="preserve">Louisiana Rehabilitation Services and </w:t>
      </w:r>
      <w:r w:rsidRPr="003F5175">
        <w:rPr>
          <w:rFonts w:ascii="Verdana" w:hAnsi="Verdana" w:cs="Arial"/>
        </w:rPr>
        <w:t>the R</w:t>
      </w:r>
      <w:r w:rsidR="00BC7DB0" w:rsidRPr="003F5175">
        <w:rPr>
          <w:rFonts w:ascii="Verdana" w:hAnsi="Verdana" w:cs="Arial"/>
        </w:rPr>
        <w:t>ehabilitation Services Administration.</w:t>
      </w:r>
    </w:p>
    <w:p w:rsidR="00FE5BDC" w:rsidRPr="003F5175" w:rsidRDefault="0059376A" w:rsidP="00BC7DB0">
      <w:pPr>
        <w:pStyle w:val="NoSpacing"/>
        <w:numPr>
          <w:ilvl w:val="0"/>
          <w:numId w:val="8"/>
        </w:numPr>
        <w:rPr>
          <w:rFonts w:ascii="Verdana" w:hAnsi="Verdana" w:cs="Arial"/>
        </w:rPr>
      </w:pPr>
      <w:r w:rsidRPr="003F5175">
        <w:rPr>
          <w:rFonts w:ascii="Verdana" w:hAnsi="Verdana" w:cs="Arial"/>
        </w:rPr>
        <w:t xml:space="preserve">Basics for </w:t>
      </w:r>
      <w:r w:rsidR="00FE5BDC" w:rsidRPr="003F5175">
        <w:rPr>
          <w:rFonts w:ascii="Verdana" w:hAnsi="Verdana" w:cs="Arial"/>
        </w:rPr>
        <w:t>SRC</w:t>
      </w:r>
      <w:r w:rsidRPr="003F5175">
        <w:rPr>
          <w:rFonts w:ascii="Verdana" w:hAnsi="Verdana" w:cs="Arial"/>
        </w:rPr>
        <w:t xml:space="preserve">s, Mandate, </w:t>
      </w:r>
      <w:r w:rsidR="00FE5BDC" w:rsidRPr="003F5175">
        <w:rPr>
          <w:rFonts w:ascii="Verdana" w:hAnsi="Verdana" w:cs="Arial"/>
        </w:rPr>
        <w:t>Parliamentary Procedure</w:t>
      </w:r>
      <w:r w:rsidRPr="003F5175">
        <w:rPr>
          <w:rFonts w:ascii="Verdana" w:hAnsi="Verdana" w:cs="Arial"/>
        </w:rPr>
        <w:t>, etc.</w:t>
      </w:r>
    </w:p>
    <w:p w:rsidR="00FE5BDC" w:rsidRPr="003F5175" w:rsidRDefault="00FE5BDC" w:rsidP="00FE5BDC">
      <w:pPr>
        <w:pStyle w:val="NoSpacing"/>
        <w:rPr>
          <w:rFonts w:ascii="Verdana" w:hAnsi="Verdana" w:cs="Arial"/>
          <w:b/>
        </w:rPr>
      </w:pPr>
    </w:p>
    <w:p w:rsidR="00FE5BDC" w:rsidRPr="003F5175" w:rsidRDefault="00BC7DB0" w:rsidP="00FE5BDC">
      <w:pPr>
        <w:pStyle w:val="NoSpacing"/>
        <w:rPr>
          <w:rFonts w:ascii="Verdana" w:hAnsi="Verdana" w:cs="Arial"/>
          <w:b/>
        </w:rPr>
      </w:pPr>
      <w:r w:rsidRPr="003F5175">
        <w:rPr>
          <w:rFonts w:ascii="Verdana" w:hAnsi="Verdana" w:cs="Arial"/>
          <w:b/>
        </w:rPr>
        <w:t>October</w:t>
      </w:r>
    </w:p>
    <w:p w:rsidR="00FE5BDC" w:rsidRPr="003F5175" w:rsidRDefault="00280A52" w:rsidP="00280A52">
      <w:pPr>
        <w:pStyle w:val="NoSpacing"/>
        <w:numPr>
          <w:ilvl w:val="0"/>
          <w:numId w:val="9"/>
        </w:numPr>
        <w:rPr>
          <w:rFonts w:ascii="Verdana" w:hAnsi="Verdana" w:cs="Arial"/>
        </w:rPr>
      </w:pPr>
      <w:r w:rsidRPr="003F5175">
        <w:rPr>
          <w:rFonts w:ascii="Verdana" w:hAnsi="Verdana" w:cs="Arial"/>
        </w:rPr>
        <w:t xml:space="preserve">The Basics of </w:t>
      </w:r>
      <w:r w:rsidR="00FE5BDC" w:rsidRPr="003F5175">
        <w:rPr>
          <w:rFonts w:ascii="Verdana" w:hAnsi="Verdana" w:cs="Arial"/>
        </w:rPr>
        <w:t>V</w:t>
      </w:r>
      <w:r w:rsidRPr="003F5175">
        <w:rPr>
          <w:rFonts w:ascii="Verdana" w:hAnsi="Verdana" w:cs="Arial"/>
        </w:rPr>
        <w:t xml:space="preserve">ocational </w:t>
      </w:r>
      <w:r w:rsidR="00FE5BDC" w:rsidRPr="003F5175">
        <w:rPr>
          <w:rFonts w:ascii="Verdana" w:hAnsi="Verdana" w:cs="Arial"/>
        </w:rPr>
        <w:t>R</w:t>
      </w:r>
      <w:r w:rsidRPr="003F5175">
        <w:rPr>
          <w:rFonts w:ascii="Verdana" w:hAnsi="Verdana" w:cs="Arial"/>
        </w:rPr>
        <w:t>ehabilitation</w:t>
      </w:r>
      <w:r w:rsidR="00FE5BDC" w:rsidRPr="003F5175">
        <w:rPr>
          <w:rFonts w:ascii="Verdana" w:hAnsi="Verdana" w:cs="Arial"/>
        </w:rPr>
        <w:t xml:space="preserve">: </w:t>
      </w:r>
      <w:r w:rsidRPr="003F5175">
        <w:rPr>
          <w:rFonts w:ascii="Verdana" w:hAnsi="Verdana" w:cs="Arial"/>
        </w:rPr>
        <w:t xml:space="preserve">Mandate, </w:t>
      </w:r>
      <w:r w:rsidR="00FE5BDC" w:rsidRPr="003F5175">
        <w:rPr>
          <w:rFonts w:ascii="Verdana" w:hAnsi="Verdana" w:cs="Arial"/>
        </w:rPr>
        <w:t xml:space="preserve">Order of Selection, Service Process (From Referral to Closure) </w:t>
      </w:r>
    </w:p>
    <w:p w:rsidR="00FE5BDC" w:rsidRPr="003F5175" w:rsidRDefault="005C4D55" w:rsidP="00280A52">
      <w:pPr>
        <w:pStyle w:val="NoSpacing"/>
        <w:numPr>
          <w:ilvl w:val="0"/>
          <w:numId w:val="9"/>
        </w:numPr>
        <w:rPr>
          <w:rFonts w:ascii="Verdana" w:hAnsi="Verdana" w:cs="Arial"/>
        </w:rPr>
      </w:pPr>
      <w:r w:rsidRPr="003F5175">
        <w:rPr>
          <w:rFonts w:ascii="Verdana" w:hAnsi="Verdana" w:cs="Arial"/>
        </w:rPr>
        <w:t>Association of People in Support of Employment First (</w:t>
      </w:r>
      <w:r w:rsidR="00FE5BDC" w:rsidRPr="003F5175">
        <w:rPr>
          <w:rFonts w:ascii="Verdana" w:hAnsi="Verdana" w:cs="Arial"/>
        </w:rPr>
        <w:t>APSE</w:t>
      </w:r>
      <w:r w:rsidRPr="003F5175">
        <w:rPr>
          <w:rFonts w:ascii="Verdana" w:hAnsi="Verdana" w:cs="Arial"/>
        </w:rPr>
        <w:t>)</w:t>
      </w:r>
      <w:r w:rsidR="00FE5BDC" w:rsidRPr="003F5175">
        <w:rPr>
          <w:rFonts w:ascii="Verdana" w:hAnsi="Verdana" w:cs="Arial"/>
        </w:rPr>
        <w:t xml:space="preserve"> and Work Pay$</w:t>
      </w:r>
    </w:p>
    <w:p w:rsidR="00FE5BDC" w:rsidRPr="003F5175" w:rsidRDefault="00FE5BDC" w:rsidP="00FE5BDC">
      <w:pPr>
        <w:pStyle w:val="NoSpacing"/>
        <w:rPr>
          <w:rFonts w:ascii="Verdana" w:hAnsi="Verdana" w:cs="Arial"/>
          <w:b/>
        </w:rPr>
      </w:pPr>
    </w:p>
    <w:p w:rsidR="00FE5BDC" w:rsidRPr="003F5175" w:rsidRDefault="00FE5BDC" w:rsidP="00FE5BDC">
      <w:pPr>
        <w:pStyle w:val="NoSpacing"/>
        <w:rPr>
          <w:rFonts w:ascii="Verdana" w:hAnsi="Verdana" w:cs="Arial"/>
          <w:b/>
        </w:rPr>
      </w:pPr>
      <w:r w:rsidRPr="003F5175">
        <w:rPr>
          <w:rFonts w:ascii="Verdana" w:hAnsi="Verdana" w:cs="Arial"/>
          <w:b/>
        </w:rPr>
        <w:t>January 2014</w:t>
      </w:r>
    </w:p>
    <w:p w:rsidR="00FE5BDC" w:rsidRPr="003F5175" w:rsidRDefault="00FE5BDC" w:rsidP="00193788">
      <w:pPr>
        <w:pStyle w:val="NoSpacing"/>
        <w:numPr>
          <w:ilvl w:val="0"/>
          <w:numId w:val="10"/>
        </w:numPr>
        <w:rPr>
          <w:rFonts w:ascii="Verdana" w:hAnsi="Verdana" w:cs="Arial"/>
        </w:rPr>
      </w:pPr>
      <w:r w:rsidRPr="003F5175">
        <w:rPr>
          <w:rFonts w:ascii="Verdana" w:hAnsi="Verdana" w:cs="Arial"/>
        </w:rPr>
        <w:t>State VR Plan Development Process</w:t>
      </w:r>
    </w:p>
    <w:p w:rsidR="0057368B" w:rsidRPr="003F5175" w:rsidRDefault="00FE5BDC" w:rsidP="00193788">
      <w:pPr>
        <w:pStyle w:val="NoSpacing"/>
        <w:numPr>
          <w:ilvl w:val="0"/>
          <w:numId w:val="10"/>
        </w:numPr>
        <w:rPr>
          <w:rFonts w:ascii="Verdana" w:hAnsi="Verdana" w:cs="Arial"/>
        </w:rPr>
      </w:pPr>
      <w:r w:rsidRPr="003F5175">
        <w:rPr>
          <w:rFonts w:ascii="Verdana" w:hAnsi="Verdana" w:cs="Arial"/>
        </w:rPr>
        <w:t xml:space="preserve">Overview of </w:t>
      </w:r>
      <w:r w:rsidR="00ED478E" w:rsidRPr="003F5175">
        <w:rPr>
          <w:rFonts w:ascii="Verdana" w:hAnsi="Verdana" w:cs="Arial"/>
        </w:rPr>
        <w:t>Ticket to Work law</w:t>
      </w:r>
    </w:p>
    <w:p w:rsidR="00FE5BDC" w:rsidRPr="003F5175" w:rsidRDefault="00FE5BDC" w:rsidP="00FE5BDC">
      <w:pPr>
        <w:pStyle w:val="NoSpacing"/>
        <w:rPr>
          <w:rFonts w:ascii="Verdana" w:hAnsi="Verdana" w:cs="Arial"/>
        </w:rPr>
      </w:pPr>
    </w:p>
    <w:p w:rsidR="00FE5BDC" w:rsidRPr="003F5175" w:rsidRDefault="00FE5BDC" w:rsidP="00FE5BDC">
      <w:pPr>
        <w:pStyle w:val="NoSpacing"/>
        <w:rPr>
          <w:rFonts w:ascii="Verdana" w:hAnsi="Verdana" w:cs="Arial"/>
          <w:b/>
        </w:rPr>
      </w:pPr>
      <w:r w:rsidRPr="003F5175">
        <w:rPr>
          <w:rFonts w:ascii="Verdana" w:hAnsi="Verdana" w:cs="Arial"/>
          <w:b/>
        </w:rPr>
        <w:t>April 2014</w:t>
      </w:r>
      <w:r w:rsidRPr="003F5175">
        <w:rPr>
          <w:rFonts w:ascii="Verdana" w:hAnsi="Verdana" w:cs="Arial"/>
          <w:b/>
        </w:rPr>
        <w:tab/>
      </w:r>
      <w:r w:rsidRPr="003F5175">
        <w:rPr>
          <w:rFonts w:ascii="Verdana" w:hAnsi="Verdana" w:cs="Arial"/>
          <w:b/>
        </w:rPr>
        <w:tab/>
      </w:r>
    </w:p>
    <w:p w:rsidR="00FE5BDC" w:rsidRPr="003F5175" w:rsidRDefault="00FE5BDC" w:rsidP="006472B0">
      <w:pPr>
        <w:pStyle w:val="NoSpacing"/>
        <w:numPr>
          <w:ilvl w:val="0"/>
          <w:numId w:val="11"/>
        </w:numPr>
        <w:rPr>
          <w:rFonts w:ascii="Verdana" w:hAnsi="Verdana" w:cs="Arial"/>
        </w:rPr>
      </w:pPr>
      <w:r w:rsidRPr="003F5175">
        <w:rPr>
          <w:rFonts w:ascii="Verdana" w:hAnsi="Verdana" w:cs="Arial"/>
        </w:rPr>
        <w:t>Supporting Workers with the Most Significant Disabilities</w:t>
      </w:r>
    </w:p>
    <w:p w:rsidR="008400E1" w:rsidRPr="003F5175" w:rsidRDefault="008400E1" w:rsidP="00FE5BDC">
      <w:pPr>
        <w:pStyle w:val="NoSpacing"/>
        <w:rPr>
          <w:rFonts w:ascii="Verdana" w:hAnsi="Verdana"/>
          <w:u w:val="single"/>
        </w:rPr>
      </w:pPr>
    </w:p>
    <w:p w:rsidR="00FE5BDC" w:rsidRPr="003F5175" w:rsidRDefault="003053BE" w:rsidP="00FE5BDC">
      <w:pPr>
        <w:pStyle w:val="NoSpacing"/>
        <w:rPr>
          <w:rFonts w:ascii="Verdana" w:hAnsi="Verdana"/>
          <w:u w:val="single"/>
        </w:rPr>
      </w:pPr>
      <w:r w:rsidRPr="003F5175">
        <w:rPr>
          <w:rFonts w:ascii="Verdana" w:hAnsi="Verdana"/>
          <w:u w:val="single"/>
        </w:rPr>
        <w:t>B</w:t>
      </w:r>
      <w:r w:rsidR="00FE5BDC" w:rsidRPr="003F5175">
        <w:rPr>
          <w:rFonts w:ascii="Verdana" w:hAnsi="Verdana"/>
          <w:u w:val="single"/>
        </w:rPr>
        <w:t>etween meeting</w:t>
      </w:r>
      <w:r w:rsidRPr="003F5175">
        <w:rPr>
          <w:rFonts w:ascii="Verdana" w:hAnsi="Verdana"/>
          <w:u w:val="single"/>
        </w:rPr>
        <w:t xml:space="preserve"> trainings </w:t>
      </w:r>
      <w:hyperlink r:id="rId9" w:history="1">
        <w:r w:rsidR="00FE5BDC" w:rsidRPr="003F5175">
          <w:rPr>
            <w:rStyle w:val="Hyperlink"/>
            <w:rFonts w:ascii="Verdana" w:hAnsi="Verdana"/>
          </w:rPr>
          <w:t>http://www.gwntap.org/conferences/resourcesNSRCF.html</w:t>
        </w:r>
      </w:hyperlink>
    </w:p>
    <w:p w:rsidR="00FE5BDC" w:rsidRPr="003F5175" w:rsidRDefault="00FE5BDC" w:rsidP="00FE5BDC">
      <w:pPr>
        <w:pStyle w:val="NoSpacing"/>
        <w:rPr>
          <w:rFonts w:ascii="Verdana" w:hAnsi="Verdana"/>
          <w:b/>
        </w:rPr>
      </w:pPr>
      <w:r w:rsidRPr="003F5175">
        <w:rPr>
          <w:rFonts w:ascii="Verdana" w:hAnsi="Verdana"/>
          <w:b/>
        </w:rPr>
        <w:t>September</w:t>
      </w:r>
    </w:p>
    <w:p w:rsidR="00FE5BDC" w:rsidRPr="003F5175" w:rsidRDefault="003F5175" w:rsidP="009A3F55">
      <w:pPr>
        <w:pStyle w:val="NoSpacing"/>
        <w:numPr>
          <w:ilvl w:val="0"/>
          <w:numId w:val="11"/>
        </w:numPr>
        <w:rPr>
          <w:rFonts w:ascii="Verdana" w:hAnsi="Verdana"/>
          <w:u w:val="single"/>
        </w:rPr>
      </w:pPr>
      <w:hyperlink r:id="rId10" w:tgtFrame="_blank" w:history="1">
        <w:r w:rsidR="00FE5BDC" w:rsidRPr="003F5175">
          <w:rPr>
            <w:rFonts w:ascii="Verdana" w:hAnsi="Verdana"/>
          </w:rPr>
          <w:t>State Plan Development</w:t>
        </w:r>
      </w:hyperlink>
      <w:r w:rsidR="00FE5BDC" w:rsidRPr="003F5175">
        <w:rPr>
          <w:rFonts w:ascii="Verdana" w:hAnsi="Verdana"/>
        </w:rPr>
        <w:br/>
      </w:r>
      <w:hyperlink r:id="rId11" w:tgtFrame="_blank" w:history="1">
        <w:r w:rsidR="00FE5BDC" w:rsidRPr="003F5175">
          <w:rPr>
            <w:rFonts w:ascii="Verdana" w:hAnsi="Verdana"/>
          </w:rPr>
          <w:t>Effective State Goals and Priorities</w:t>
        </w:r>
      </w:hyperlink>
    </w:p>
    <w:p w:rsidR="00FE5BDC" w:rsidRPr="003F5175" w:rsidRDefault="00FE5BDC" w:rsidP="00FE5BDC">
      <w:pPr>
        <w:pStyle w:val="NoSpacing"/>
        <w:rPr>
          <w:rFonts w:ascii="Verdana" w:hAnsi="Verdana"/>
          <w:u w:val="single"/>
        </w:rPr>
      </w:pPr>
    </w:p>
    <w:p w:rsidR="00FE5BDC" w:rsidRPr="003F5175" w:rsidRDefault="00FE5BDC" w:rsidP="00FE5BDC">
      <w:pPr>
        <w:pStyle w:val="NoSpacing"/>
        <w:rPr>
          <w:rFonts w:ascii="Verdana" w:hAnsi="Verdana"/>
          <w:b/>
        </w:rPr>
      </w:pPr>
      <w:r w:rsidRPr="003F5175">
        <w:rPr>
          <w:rFonts w:ascii="Verdana" w:hAnsi="Verdana"/>
          <w:b/>
        </w:rPr>
        <w:t>December</w:t>
      </w:r>
    </w:p>
    <w:p w:rsidR="00FE5BDC" w:rsidRPr="003F5175" w:rsidRDefault="003F5175" w:rsidP="009A3F55">
      <w:pPr>
        <w:pStyle w:val="NoSpacing"/>
        <w:numPr>
          <w:ilvl w:val="0"/>
          <w:numId w:val="11"/>
        </w:numPr>
        <w:rPr>
          <w:rFonts w:ascii="Verdana" w:hAnsi="Verdana"/>
        </w:rPr>
      </w:pPr>
      <w:hyperlink r:id="rId12" w:tgtFrame="_blank" w:history="1">
        <w:r w:rsidR="00FE5BDC" w:rsidRPr="003F5175">
          <w:rPr>
            <w:rFonts w:ascii="Verdana" w:hAnsi="Verdana"/>
          </w:rPr>
          <w:t>Comprehensive Statewide Needs Assessment</w:t>
        </w:r>
      </w:hyperlink>
      <w:r w:rsidR="00FE5BDC" w:rsidRPr="003F5175">
        <w:rPr>
          <w:rFonts w:ascii="Verdana" w:hAnsi="Verdana"/>
        </w:rPr>
        <w:br/>
      </w:r>
    </w:p>
    <w:p w:rsidR="00FE5BDC" w:rsidRPr="003F5175" w:rsidRDefault="00FE5BDC" w:rsidP="00FE5BDC">
      <w:pPr>
        <w:pStyle w:val="NoSpacing"/>
        <w:rPr>
          <w:rFonts w:ascii="Verdana" w:hAnsi="Verdana"/>
          <w:b/>
        </w:rPr>
      </w:pPr>
      <w:r w:rsidRPr="003F5175">
        <w:rPr>
          <w:rFonts w:ascii="Verdana" w:hAnsi="Verdana"/>
          <w:b/>
        </w:rPr>
        <w:t>March</w:t>
      </w:r>
    </w:p>
    <w:p w:rsidR="00FE5BDC" w:rsidRPr="003F5175" w:rsidRDefault="003F5175" w:rsidP="009A3F55">
      <w:pPr>
        <w:pStyle w:val="NoSpacing"/>
        <w:numPr>
          <w:ilvl w:val="0"/>
          <w:numId w:val="11"/>
        </w:numPr>
        <w:rPr>
          <w:rFonts w:ascii="Verdana" w:hAnsi="Verdana"/>
        </w:rPr>
      </w:pPr>
      <w:hyperlink r:id="rId13" w:tgtFrame="_blank" w:history="1">
        <w:r w:rsidR="00FE5BDC" w:rsidRPr="003F5175">
          <w:rPr>
            <w:rFonts w:ascii="Verdana" w:hAnsi="Verdana"/>
          </w:rPr>
          <w:t>VR Program Financial Management</w:t>
        </w:r>
      </w:hyperlink>
    </w:p>
    <w:p w:rsidR="00FE5BDC" w:rsidRPr="003F5175" w:rsidRDefault="003F5175" w:rsidP="009A3F55">
      <w:pPr>
        <w:pStyle w:val="NoSpacing"/>
        <w:numPr>
          <w:ilvl w:val="0"/>
          <w:numId w:val="11"/>
        </w:numPr>
        <w:rPr>
          <w:rFonts w:ascii="Verdana" w:hAnsi="Verdana"/>
        </w:rPr>
      </w:pPr>
      <w:hyperlink r:id="rId14" w:tgtFrame="_blank" w:history="1">
        <w:r w:rsidR="00FE5BDC" w:rsidRPr="003F5175">
          <w:rPr>
            <w:rFonts w:ascii="Verdana" w:hAnsi="Verdana"/>
          </w:rPr>
          <w:t>SRC Roles and Responsibilities</w:t>
        </w:r>
      </w:hyperlink>
    </w:p>
    <w:p w:rsidR="00FE5BDC" w:rsidRPr="003F5175" w:rsidRDefault="00FE5BDC" w:rsidP="00FE5BDC">
      <w:pPr>
        <w:pStyle w:val="NoSpacing"/>
        <w:rPr>
          <w:rFonts w:ascii="Verdana" w:hAnsi="Verdana"/>
        </w:rPr>
      </w:pPr>
    </w:p>
    <w:p w:rsidR="00FE5BDC" w:rsidRPr="003F5175" w:rsidRDefault="00FE5BDC" w:rsidP="00FE5BDC">
      <w:pPr>
        <w:pStyle w:val="NoSpacing"/>
        <w:rPr>
          <w:rFonts w:ascii="Verdana" w:hAnsi="Verdana"/>
          <w:b/>
        </w:rPr>
      </w:pPr>
      <w:r w:rsidRPr="003F5175">
        <w:rPr>
          <w:rFonts w:ascii="Verdana" w:hAnsi="Verdana"/>
          <w:b/>
        </w:rPr>
        <w:t>June</w:t>
      </w:r>
    </w:p>
    <w:p w:rsidR="009A3F55" w:rsidRPr="003F5175" w:rsidRDefault="003F5175" w:rsidP="009A3F55">
      <w:pPr>
        <w:pStyle w:val="NoSpacing"/>
        <w:numPr>
          <w:ilvl w:val="0"/>
          <w:numId w:val="12"/>
        </w:numPr>
        <w:rPr>
          <w:rFonts w:ascii="Verdana" w:hAnsi="Verdana"/>
        </w:rPr>
      </w:pPr>
      <w:hyperlink r:id="rId15" w:tgtFrame="_blank" w:history="1">
        <w:r w:rsidR="00FE5BDC" w:rsidRPr="003F5175">
          <w:rPr>
            <w:rFonts w:ascii="Verdana" w:hAnsi="Verdana"/>
          </w:rPr>
          <w:t>Participation in Policy Development</w:t>
        </w:r>
      </w:hyperlink>
    </w:p>
    <w:p w:rsidR="00FE5BDC" w:rsidRPr="003F5175" w:rsidRDefault="003F5175" w:rsidP="009A3F55">
      <w:pPr>
        <w:pStyle w:val="NoSpacing"/>
        <w:numPr>
          <w:ilvl w:val="0"/>
          <w:numId w:val="12"/>
        </w:numPr>
        <w:rPr>
          <w:rFonts w:ascii="Verdana" w:hAnsi="Verdana"/>
        </w:rPr>
      </w:pPr>
      <w:hyperlink r:id="rId16" w:tgtFrame="_blank" w:history="1">
        <w:r w:rsidR="00FE5BDC" w:rsidRPr="003F5175">
          <w:rPr>
            <w:rFonts w:ascii="Verdana" w:hAnsi="Verdana"/>
          </w:rPr>
          <w:t>SRC Membership Issues</w:t>
        </w:r>
      </w:hyperlink>
      <w:r w:rsidR="00FE5BDC" w:rsidRPr="003F5175">
        <w:rPr>
          <w:rFonts w:ascii="Verdana" w:hAnsi="Verdana"/>
        </w:rPr>
        <w:t xml:space="preserve"> </w:t>
      </w:r>
    </w:p>
    <w:p w:rsidR="00E916BA" w:rsidRPr="003F5175" w:rsidRDefault="00E916BA">
      <w:pPr>
        <w:rPr>
          <w:rFonts w:ascii="Verdana" w:hAnsi="Verdana" w:cs="Arial"/>
          <w:b/>
          <w:u w:val="single"/>
        </w:rPr>
      </w:pPr>
    </w:p>
    <w:p w:rsidR="00457DED" w:rsidRPr="003F5175" w:rsidRDefault="00704B48" w:rsidP="00EA4E41">
      <w:pPr>
        <w:rPr>
          <w:rFonts w:ascii="Verdana" w:hAnsi="Verdana" w:cs="Arial"/>
          <w:b/>
          <w:highlight w:val="yellow"/>
          <w:u w:val="single"/>
        </w:rPr>
      </w:pPr>
      <w:r w:rsidRPr="003F5175">
        <w:rPr>
          <w:rFonts w:ascii="Verdana" w:hAnsi="Verdana" w:cs="Arial"/>
          <w:b/>
          <w:u w:val="single"/>
        </w:rPr>
        <w:t>Client Assistance Program (CAP) Report</w:t>
      </w:r>
    </w:p>
    <w:p w:rsidR="001F250F" w:rsidRPr="003F5175" w:rsidRDefault="001F250F" w:rsidP="00EA4E41">
      <w:pPr>
        <w:rPr>
          <w:rFonts w:ascii="Verdana" w:hAnsi="Verdana" w:cs="Arial"/>
        </w:rPr>
      </w:pPr>
      <w:r w:rsidRPr="003F5175">
        <w:rPr>
          <w:rFonts w:ascii="Verdana" w:hAnsi="Verdana" w:cs="Arial"/>
        </w:rPr>
        <w:t xml:space="preserve">David Gallegos, the CAP representative, indicated issues for which he is getting calls. </w:t>
      </w:r>
    </w:p>
    <w:p w:rsidR="00704B48" w:rsidRPr="003F5175" w:rsidRDefault="001F250F" w:rsidP="001F250F">
      <w:pPr>
        <w:pStyle w:val="ListParagraph"/>
        <w:numPr>
          <w:ilvl w:val="0"/>
          <w:numId w:val="7"/>
        </w:numPr>
        <w:rPr>
          <w:rFonts w:ascii="Verdana" w:hAnsi="Verdana" w:cs="Arial"/>
        </w:rPr>
      </w:pPr>
      <w:r w:rsidRPr="003F5175">
        <w:rPr>
          <w:rFonts w:ascii="Verdana" w:hAnsi="Verdana" w:cs="Arial"/>
        </w:rPr>
        <w:t>order of selection</w:t>
      </w:r>
    </w:p>
    <w:p w:rsidR="001F250F" w:rsidRPr="003F5175" w:rsidRDefault="001F250F" w:rsidP="001F250F">
      <w:pPr>
        <w:pStyle w:val="ListParagraph"/>
        <w:numPr>
          <w:ilvl w:val="0"/>
          <w:numId w:val="7"/>
        </w:numPr>
        <w:rPr>
          <w:rFonts w:ascii="Verdana" w:hAnsi="Verdana" w:cs="Arial"/>
        </w:rPr>
      </w:pPr>
      <w:r w:rsidRPr="003F5175">
        <w:rPr>
          <w:rFonts w:ascii="Verdana" w:hAnsi="Verdana" w:cs="Arial"/>
        </w:rPr>
        <w:t>communication from rehabilitation counselors to consumers.  This appears to be improving</w:t>
      </w:r>
    </w:p>
    <w:p w:rsidR="001F250F" w:rsidRPr="003F5175" w:rsidRDefault="001F250F" w:rsidP="001F250F">
      <w:pPr>
        <w:pStyle w:val="ListParagraph"/>
        <w:numPr>
          <w:ilvl w:val="0"/>
          <w:numId w:val="7"/>
        </w:numPr>
        <w:rPr>
          <w:rFonts w:ascii="Verdana" w:hAnsi="Verdana" w:cs="Arial"/>
        </w:rPr>
      </w:pPr>
      <w:r w:rsidRPr="003F5175">
        <w:rPr>
          <w:rFonts w:ascii="Verdana" w:hAnsi="Verdana" w:cs="Arial"/>
        </w:rPr>
        <w:t>consumers requesting more information from counselors on choosing vendors</w:t>
      </w:r>
    </w:p>
    <w:p w:rsidR="004B54FD" w:rsidRPr="003F5175" w:rsidRDefault="004B54FD" w:rsidP="004B54FD">
      <w:pPr>
        <w:ind w:left="360"/>
        <w:rPr>
          <w:rFonts w:ascii="Verdana" w:hAnsi="Verdana" w:cs="Arial"/>
        </w:rPr>
      </w:pPr>
    </w:p>
    <w:p w:rsidR="004B54FD" w:rsidRPr="003F5175" w:rsidRDefault="004B54FD" w:rsidP="004B54FD">
      <w:pPr>
        <w:rPr>
          <w:rFonts w:ascii="Verdana" w:hAnsi="Verdana" w:cs="Arial"/>
        </w:rPr>
      </w:pPr>
      <w:r w:rsidRPr="003F5175">
        <w:rPr>
          <w:rFonts w:ascii="Verdana" w:hAnsi="Verdana" w:cs="Arial"/>
        </w:rPr>
        <w:t>Gallegos requested LRS send more referrals for benefits planning to both the Advocacy Center and Human Development Center (depending on the consumer</w:t>
      </w:r>
      <w:r w:rsidR="0033073B" w:rsidRPr="003F5175">
        <w:rPr>
          <w:rFonts w:ascii="Verdana" w:hAnsi="Verdana" w:cs="Arial"/>
        </w:rPr>
        <w:t>’</w:t>
      </w:r>
      <w:r w:rsidRPr="003F5175">
        <w:rPr>
          <w:rFonts w:ascii="Verdana" w:hAnsi="Verdana" w:cs="Arial"/>
        </w:rPr>
        <w:t>s location in the state).</w:t>
      </w:r>
    </w:p>
    <w:p w:rsidR="00586C0B" w:rsidRPr="003F5175" w:rsidRDefault="00586C0B" w:rsidP="00EA4E41">
      <w:pPr>
        <w:rPr>
          <w:rFonts w:ascii="Verdana" w:hAnsi="Verdana"/>
          <w:bCs/>
        </w:rPr>
      </w:pPr>
    </w:p>
    <w:p w:rsidR="00704B48" w:rsidRPr="003F5175" w:rsidRDefault="00586C0B" w:rsidP="00EA4E41">
      <w:pPr>
        <w:rPr>
          <w:rFonts w:ascii="Verdana" w:hAnsi="Verdana" w:cs="Arial"/>
          <w:b/>
          <w:u w:val="single"/>
        </w:rPr>
      </w:pPr>
      <w:r w:rsidRPr="003F5175">
        <w:rPr>
          <w:rFonts w:ascii="Verdana" w:hAnsi="Verdana"/>
          <w:bCs/>
        </w:rPr>
        <w:t>Gallegos also discussed that the CAP will be tracking 246 residents in group homes, statewide</w:t>
      </w:r>
      <w:r w:rsidR="00F61832" w:rsidRPr="003F5175">
        <w:rPr>
          <w:rFonts w:ascii="Verdana" w:hAnsi="Verdana"/>
          <w:bCs/>
        </w:rPr>
        <w:t>, to see if there are barriers to the VR program</w:t>
      </w:r>
      <w:r w:rsidRPr="003F5175">
        <w:rPr>
          <w:rFonts w:ascii="Verdana" w:hAnsi="Verdana"/>
          <w:bCs/>
        </w:rPr>
        <w:t xml:space="preserve">.  These are people who have stated that they really want to </w:t>
      </w:r>
      <w:r w:rsidR="00F61832" w:rsidRPr="003F5175">
        <w:rPr>
          <w:rFonts w:ascii="Verdana" w:hAnsi="Verdana"/>
          <w:bCs/>
        </w:rPr>
        <w:t>end their participation in sh</w:t>
      </w:r>
      <w:r w:rsidRPr="003F5175">
        <w:rPr>
          <w:rFonts w:ascii="Verdana" w:hAnsi="Verdana"/>
          <w:bCs/>
        </w:rPr>
        <w:t xml:space="preserve">eltered </w:t>
      </w:r>
      <w:r w:rsidR="00F61832" w:rsidRPr="003F5175">
        <w:rPr>
          <w:rFonts w:ascii="Verdana" w:hAnsi="Verdana"/>
          <w:bCs/>
        </w:rPr>
        <w:t>workshops</w:t>
      </w:r>
      <w:r w:rsidRPr="003F5175">
        <w:rPr>
          <w:rFonts w:ascii="Verdana" w:hAnsi="Verdana"/>
          <w:bCs/>
        </w:rPr>
        <w:t xml:space="preserve">.  These persons may or may not have applied for LRS services and may not know if they will meet the order of selection.  </w:t>
      </w:r>
      <w:r w:rsidR="00796B91" w:rsidRPr="003F5175">
        <w:rPr>
          <w:rFonts w:ascii="Verdana" w:hAnsi="Verdana"/>
          <w:bCs/>
        </w:rPr>
        <w:t>LRS m</w:t>
      </w:r>
      <w:r w:rsidRPr="003F5175">
        <w:rPr>
          <w:rFonts w:ascii="Verdana" w:hAnsi="Verdana"/>
          <w:bCs/>
        </w:rPr>
        <w:t xml:space="preserve">ay see </w:t>
      </w:r>
      <w:r w:rsidR="003F5175" w:rsidRPr="003F5175">
        <w:rPr>
          <w:rFonts w:ascii="Verdana" w:hAnsi="Verdana"/>
          <w:bCs/>
        </w:rPr>
        <w:t>a new consumer</w:t>
      </w:r>
      <w:r w:rsidR="00796B91" w:rsidRPr="003F5175">
        <w:rPr>
          <w:rFonts w:ascii="Verdana" w:hAnsi="Verdana"/>
          <w:bCs/>
        </w:rPr>
        <w:t xml:space="preserve"> </w:t>
      </w:r>
      <w:r w:rsidRPr="003F5175">
        <w:rPr>
          <w:rFonts w:ascii="Verdana" w:hAnsi="Verdana"/>
          <w:bCs/>
        </w:rPr>
        <w:t xml:space="preserve">statewide </w:t>
      </w:r>
      <w:r w:rsidR="00796B91" w:rsidRPr="003F5175">
        <w:rPr>
          <w:rFonts w:ascii="Verdana" w:hAnsi="Verdana"/>
          <w:bCs/>
        </w:rPr>
        <w:t>from this group</w:t>
      </w:r>
      <w:r w:rsidRPr="003F5175">
        <w:rPr>
          <w:rFonts w:ascii="Verdana" w:hAnsi="Verdana"/>
          <w:bCs/>
        </w:rPr>
        <w:t xml:space="preserve">.  </w:t>
      </w:r>
    </w:p>
    <w:p w:rsidR="00586C0B" w:rsidRPr="003F5175" w:rsidRDefault="00586C0B" w:rsidP="00EA4E41">
      <w:pPr>
        <w:rPr>
          <w:rFonts w:ascii="Verdana" w:hAnsi="Verdana" w:cs="Arial"/>
        </w:rPr>
      </w:pPr>
    </w:p>
    <w:p w:rsidR="00AC23BD" w:rsidRPr="003F5175" w:rsidRDefault="00AC23BD" w:rsidP="00EA4E41">
      <w:pPr>
        <w:rPr>
          <w:rFonts w:ascii="Verdana" w:hAnsi="Verdana" w:cs="Arial"/>
        </w:rPr>
      </w:pPr>
      <w:r w:rsidRPr="003F5175">
        <w:rPr>
          <w:rFonts w:ascii="Verdana" w:hAnsi="Verdana" w:cs="Arial"/>
        </w:rPr>
        <w:t xml:space="preserve">Gallegos announced that the Advocacy Center will be advocating that the </w:t>
      </w:r>
      <w:r w:rsidRPr="003F5175">
        <w:rPr>
          <w:rFonts w:ascii="Verdana" w:hAnsi="Verdana"/>
          <w:bCs/>
        </w:rPr>
        <w:t xml:space="preserve">governor </w:t>
      </w:r>
      <w:r w:rsidR="003D3407" w:rsidRPr="003F5175">
        <w:rPr>
          <w:rFonts w:ascii="Verdana" w:hAnsi="Verdana"/>
          <w:bCs/>
        </w:rPr>
        <w:t xml:space="preserve">issue </w:t>
      </w:r>
      <w:r w:rsidRPr="003F5175">
        <w:rPr>
          <w:rFonts w:ascii="Verdana" w:hAnsi="Verdana"/>
          <w:bCs/>
        </w:rPr>
        <w:t>an executive order to hire people with disabilities within state government.</w:t>
      </w:r>
    </w:p>
    <w:p w:rsidR="00AC23BD" w:rsidRPr="003F5175" w:rsidRDefault="00AC23BD" w:rsidP="00EA4E41">
      <w:pPr>
        <w:rPr>
          <w:rFonts w:ascii="Verdana" w:hAnsi="Verdana" w:cs="Arial"/>
          <w:b/>
          <w:u w:val="single"/>
        </w:rPr>
      </w:pPr>
    </w:p>
    <w:p w:rsidR="009D53E5" w:rsidRPr="003F5175" w:rsidRDefault="009D53E5" w:rsidP="00EA4E41">
      <w:pPr>
        <w:rPr>
          <w:rFonts w:ascii="Verdana" w:hAnsi="Verdana" w:cs="Arial"/>
          <w:b/>
          <w:u w:val="single"/>
        </w:rPr>
      </w:pPr>
      <w:r w:rsidRPr="003F5175">
        <w:rPr>
          <w:rFonts w:ascii="Verdana" w:hAnsi="Verdana" w:cs="Arial"/>
          <w:b/>
          <w:u w:val="single"/>
        </w:rPr>
        <w:t>Member Reports</w:t>
      </w:r>
    </w:p>
    <w:p w:rsidR="009D53E5" w:rsidRPr="003F5175" w:rsidRDefault="00DD0D47" w:rsidP="00EA4E41">
      <w:pPr>
        <w:rPr>
          <w:rFonts w:ascii="Verdana" w:hAnsi="Verdana" w:cs="Arial"/>
        </w:rPr>
      </w:pPr>
      <w:r w:rsidRPr="003F5175">
        <w:rPr>
          <w:rFonts w:ascii="Verdana" w:hAnsi="Verdana" w:cs="Arial"/>
        </w:rPr>
        <w:t>Members representing mandated agencies/programs briefly described their respective programs and initiatives around employment.</w:t>
      </w:r>
    </w:p>
    <w:p w:rsidR="009D53E5" w:rsidRPr="003F5175" w:rsidRDefault="009D53E5" w:rsidP="00EA4E41">
      <w:pPr>
        <w:rPr>
          <w:rFonts w:ascii="Verdana" w:hAnsi="Verdana" w:cs="Arial"/>
          <w:highlight w:val="yellow"/>
        </w:rPr>
      </w:pPr>
    </w:p>
    <w:p w:rsidR="00C15130" w:rsidRPr="003F5175" w:rsidRDefault="00C15130" w:rsidP="00822FF7">
      <w:pPr>
        <w:rPr>
          <w:rFonts w:ascii="Verdana" w:hAnsi="Verdana" w:cs="Arial"/>
          <w:b/>
          <w:u w:val="single"/>
        </w:rPr>
      </w:pPr>
      <w:r w:rsidRPr="003F5175">
        <w:rPr>
          <w:rFonts w:ascii="Verdana" w:hAnsi="Verdana" w:cs="Arial"/>
          <w:b/>
          <w:u w:val="single"/>
        </w:rPr>
        <w:t xml:space="preserve">Standing Committee Meetings </w:t>
      </w:r>
    </w:p>
    <w:p w:rsidR="00C15130" w:rsidRPr="003F5175" w:rsidRDefault="00C15130" w:rsidP="00822FF7">
      <w:pPr>
        <w:rPr>
          <w:rFonts w:ascii="Verdana" w:hAnsi="Verdana" w:cs="Arial"/>
        </w:rPr>
      </w:pPr>
      <w:r w:rsidRPr="003F5175">
        <w:rPr>
          <w:rFonts w:ascii="Verdana" w:hAnsi="Verdana" w:cs="Arial"/>
        </w:rPr>
        <w:t xml:space="preserve">Committees met to </w:t>
      </w:r>
      <w:r w:rsidR="008B11E2" w:rsidRPr="003F5175">
        <w:rPr>
          <w:rFonts w:ascii="Verdana" w:hAnsi="Verdana" w:cs="Arial"/>
        </w:rPr>
        <w:t xml:space="preserve">perform regular business and </w:t>
      </w:r>
      <w:r w:rsidRPr="003F5175">
        <w:rPr>
          <w:rFonts w:ascii="Verdana" w:hAnsi="Verdana" w:cs="Arial"/>
        </w:rPr>
        <w:t xml:space="preserve">discuss </w:t>
      </w:r>
      <w:r w:rsidR="006B241C" w:rsidRPr="003F5175">
        <w:rPr>
          <w:rFonts w:ascii="Verdana" w:hAnsi="Verdana" w:cs="Arial"/>
        </w:rPr>
        <w:t xml:space="preserve">revisions to data reports and </w:t>
      </w:r>
      <w:r w:rsidRPr="003F5175">
        <w:rPr>
          <w:rFonts w:ascii="Verdana" w:hAnsi="Verdana" w:cs="Arial"/>
        </w:rPr>
        <w:t>Plan.</w:t>
      </w:r>
    </w:p>
    <w:p w:rsidR="000C1BEE" w:rsidRPr="003F5175" w:rsidRDefault="000C1BEE" w:rsidP="00822FF7">
      <w:pPr>
        <w:rPr>
          <w:rFonts w:ascii="Verdana" w:hAnsi="Verdana" w:cs="Arial"/>
        </w:rPr>
      </w:pPr>
    </w:p>
    <w:p w:rsidR="000C1BEE" w:rsidRPr="003F5175" w:rsidRDefault="000C1BEE" w:rsidP="000C1BEE">
      <w:pPr>
        <w:rPr>
          <w:rFonts w:ascii="Verdana" w:hAnsi="Verdana"/>
        </w:rPr>
      </w:pPr>
      <w:r w:rsidRPr="003F5175">
        <w:rPr>
          <w:rFonts w:ascii="Verdana" w:hAnsi="Verdana"/>
          <w:b/>
          <w:u w:val="single"/>
        </w:rPr>
        <w:t xml:space="preserve">Presentation of </w:t>
      </w:r>
      <w:r w:rsidR="001A6A39" w:rsidRPr="003F5175">
        <w:rPr>
          <w:rFonts w:ascii="Verdana" w:hAnsi="Verdana"/>
          <w:b/>
          <w:u w:val="single"/>
        </w:rPr>
        <w:t>History and Mandate of VR and LRS</w:t>
      </w:r>
    </w:p>
    <w:p w:rsidR="00E12013" w:rsidRPr="003F5175" w:rsidRDefault="005F3EA2" w:rsidP="00822FF7">
      <w:pPr>
        <w:rPr>
          <w:rFonts w:ascii="Verdana" w:hAnsi="Verdana" w:cs="Arial"/>
        </w:rPr>
      </w:pPr>
      <w:r w:rsidRPr="003F5175">
        <w:rPr>
          <w:rFonts w:ascii="Verdana" w:hAnsi="Verdana" w:cs="Arial"/>
        </w:rPr>
        <w:t>Eddie Givens presented on the topic and provided a new video LRS produced for its new consumers.</w:t>
      </w:r>
    </w:p>
    <w:p w:rsidR="001A6A39" w:rsidRPr="003F5175" w:rsidRDefault="001A6A39" w:rsidP="00822FF7">
      <w:pPr>
        <w:rPr>
          <w:rFonts w:ascii="Verdana" w:hAnsi="Verdana" w:cs="Arial"/>
          <w:highlight w:val="yellow"/>
        </w:rPr>
      </w:pPr>
    </w:p>
    <w:p w:rsidR="00E12013" w:rsidRPr="003F5175" w:rsidRDefault="00E12013" w:rsidP="00E12013">
      <w:pPr>
        <w:autoSpaceDE w:val="0"/>
        <w:autoSpaceDN w:val="0"/>
        <w:adjustRightInd w:val="0"/>
        <w:rPr>
          <w:rFonts w:ascii="Verdana" w:hAnsi="Verdana" w:cs="Calibri"/>
          <w:b/>
          <w:color w:val="000000"/>
          <w:u w:val="single"/>
        </w:rPr>
      </w:pPr>
      <w:r w:rsidRPr="003F5175">
        <w:rPr>
          <w:rFonts w:ascii="Verdana" w:hAnsi="Verdana" w:cs="Calibri"/>
          <w:b/>
          <w:color w:val="000000"/>
          <w:u w:val="single"/>
        </w:rPr>
        <w:t>Consumer Story</w:t>
      </w:r>
    </w:p>
    <w:p w:rsidR="00207FF8" w:rsidRPr="003F5175" w:rsidRDefault="00207FF8" w:rsidP="00207FF8">
      <w:pPr>
        <w:rPr>
          <w:rFonts w:ascii="Verdana" w:hAnsi="Verdana"/>
        </w:rPr>
      </w:pPr>
      <w:r w:rsidRPr="003F5175">
        <w:rPr>
          <w:rFonts w:ascii="Verdana" w:hAnsi="Verdana"/>
        </w:rPr>
        <w:t xml:space="preserve">LRC heard </w:t>
      </w:r>
      <w:r w:rsidR="00C30BE0" w:rsidRPr="003F5175">
        <w:rPr>
          <w:rFonts w:ascii="Verdana" w:hAnsi="Verdana"/>
        </w:rPr>
        <w:t xml:space="preserve">personal </w:t>
      </w:r>
      <w:r w:rsidRPr="003F5175">
        <w:rPr>
          <w:rFonts w:ascii="Verdana" w:hAnsi="Verdana"/>
        </w:rPr>
        <w:t>stor</w:t>
      </w:r>
      <w:r w:rsidR="00C30BE0" w:rsidRPr="003F5175">
        <w:rPr>
          <w:rFonts w:ascii="Verdana" w:hAnsi="Verdana"/>
        </w:rPr>
        <w:t>ies</w:t>
      </w:r>
      <w:r w:rsidRPr="003F5175">
        <w:rPr>
          <w:rFonts w:ascii="Verdana" w:hAnsi="Verdana"/>
        </w:rPr>
        <w:t xml:space="preserve"> from </w:t>
      </w:r>
      <w:r w:rsidR="00C30BE0" w:rsidRPr="003F5175">
        <w:rPr>
          <w:rFonts w:ascii="Verdana" w:hAnsi="Verdana"/>
        </w:rPr>
        <w:t xml:space="preserve">two </w:t>
      </w:r>
      <w:r w:rsidRPr="003F5175">
        <w:rPr>
          <w:rFonts w:ascii="Verdana" w:hAnsi="Verdana"/>
        </w:rPr>
        <w:t>former consumer</w:t>
      </w:r>
      <w:r w:rsidR="00F15F94" w:rsidRPr="003F5175">
        <w:rPr>
          <w:rFonts w:ascii="Verdana" w:hAnsi="Verdana"/>
        </w:rPr>
        <w:t>s</w:t>
      </w:r>
      <w:r w:rsidRPr="003F5175">
        <w:rPr>
          <w:rFonts w:ascii="Verdana" w:hAnsi="Verdana"/>
        </w:rPr>
        <w:t xml:space="preserve"> of LRS, </w:t>
      </w:r>
      <w:r w:rsidR="00C30BE0" w:rsidRPr="003F5175">
        <w:rPr>
          <w:rFonts w:ascii="Verdana" w:hAnsi="Verdana"/>
        </w:rPr>
        <w:t xml:space="preserve">Lauren </w:t>
      </w:r>
      <w:proofErr w:type="spellStart"/>
      <w:r w:rsidR="00C30BE0" w:rsidRPr="003F5175">
        <w:rPr>
          <w:rFonts w:ascii="Verdana" w:hAnsi="Verdana"/>
        </w:rPr>
        <w:t>Becnel</w:t>
      </w:r>
      <w:proofErr w:type="spellEnd"/>
      <w:r w:rsidR="00C30BE0" w:rsidRPr="003F5175">
        <w:rPr>
          <w:rFonts w:ascii="Verdana" w:hAnsi="Verdana"/>
        </w:rPr>
        <w:t xml:space="preserve">, and </w:t>
      </w:r>
      <w:r w:rsidR="00C30BE0" w:rsidRPr="003F5175">
        <w:rPr>
          <w:rFonts w:ascii="Verdana" w:hAnsi="Verdana"/>
          <w:bCs/>
        </w:rPr>
        <w:t xml:space="preserve">Michael </w:t>
      </w:r>
      <w:proofErr w:type="spellStart"/>
      <w:r w:rsidR="00C30BE0" w:rsidRPr="003F5175">
        <w:rPr>
          <w:rFonts w:ascii="Verdana" w:hAnsi="Verdana"/>
          <w:bCs/>
        </w:rPr>
        <w:t>Mizell</w:t>
      </w:r>
      <w:proofErr w:type="spellEnd"/>
      <w:r w:rsidR="00C30BE0" w:rsidRPr="003F5175">
        <w:rPr>
          <w:rFonts w:ascii="Verdana" w:hAnsi="Verdana"/>
          <w:bCs/>
        </w:rPr>
        <w:t xml:space="preserve">.  </w:t>
      </w:r>
    </w:p>
    <w:p w:rsidR="009D7F00" w:rsidRPr="003F5175" w:rsidRDefault="009D7F00" w:rsidP="00207FF8">
      <w:pPr>
        <w:rPr>
          <w:rFonts w:ascii="Verdana" w:hAnsi="Verdana"/>
        </w:rPr>
      </w:pPr>
    </w:p>
    <w:p w:rsidR="009D7F00" w:rsidRPr="003F5175" w:rsidRDefault="009D7F00" w:rsidP="009D7F00">
      <w:pPr>
        <w:autoSpaceDE w:val="0"/>
        <w:autoSpaceDN w:val="0"/>
        <w:adjustRightInd w:val="0"/>
        <w:rPr>
          <w:rFonts w:ascii="Verdana" w:hAnsi="Verdana" w:cs="Calibri"/>
          <w:b/>
          <w:color w:val="000000"/>
          <w:u w:val="single"/>
        </w:rPr>
      </w:pPr>
      <w:r w:rsidRPr="003F5175">
        <w:rPr>
          <w:rFonts w:ascii="Verdana" w:hAnsi="Verdana" w:cs="Calibri"/>
          <w:b/>
          <w:color w:val="000000"/>
          <w:u w:val="single"/>
        </w:rPr>
        <w:t>Public Forum</w:t>
      </w:r>
    </w:p>
    <w:p w:rsidR="009D7F00" w:rsidRPr="003F5175" w:rsidRDefault="009D7F00" w:rsidP="009D7F00">
      <w:pPr>
        <w:autoSpaceDE w:val="0"/>
        <w:autoSpaceDN w:val="0"/>
        <w:adjustRightInd w:val="0"/>
        <w:rPr>
          <w:rFonts w:ascii="Verdana" w:hAnsi="Verdana" w:cs="Calibri"/>
          <w:color w:val="000000"/>
        </w:rPr>
      </w:pPr>
      <w:r w:rsidRPr="003F5175">
        <w:rPr>
          <w:rFonts w:ascii="Verdana" w:hAnsi="Verdana" w:cs="Calibri"/>
          <w:color w:val="000000"/>
        </w:rPr>
        <w:t>There were no attendees for the public forum.</w:t>
      </w:r>
    </w:p>
    <w:p w:rsidR="00E12013" w:rsidRPr="003F5175" w:rsidRDefault="00E12013" w:rsidP="00822FF7">
      <w:pPr>
        <w:rPr>
          <w:rFonts w:ascii="Verdana" w:hAnsi="Verdana" w:cs="Arial"/>
          <w:b/>
          <w:highlight w:val="yellow"/>
          <w:u w:val="single"/>
        </w:rPr>
      </w:pPr>
    </w:p>
    <w:p w:rsidR="00AF020D" w:rsidRPr="003F5175" w:rsidRDefault="00AF020D" w:rsidP="00822FF7">
      <w:pPr>
        <w:rPr>
          <w:rFonts w:ascii="Verdana" w:hAnsi="Verdana" w:cs="Arial"/>
          <w:b/>
          <w:u w:val="single"/>
        </w:rPr>
      </w:pPr>
      <w:r w:rsidRPr="003F5175">
        <w:rPr>
          <w:rFonts w:ascii="Verdana" w:hAnsi="Verdana" w:cs="Arial"/>
          <w:b/>
          <w:u w:val="single"/>
        </w:rPr>
        <w:t>Recess</w:t>
      </w:r>
    </w:p>
    <w:p w:rsidR="00E67623" w:rsidRPr="003F5175" w:rsidRDefault="00457DED" w:rsidP="00E67623">
      <w:pPr>
        <w:rPr>
          <w:rFonts w:ascii="Verdana" w:hAnsi="Verdana" w:cs="Arial"/>
        </w:rPr>
      </w:pPr>
      <w:r w:rsidRPr="003F5175">
        <w:rPr>
          <w:rFonts w:ascii="Verdana" w:hAnsi="Verdana" w:cs="Arial"/>
        </w:rPr>
        <w:t>M</w:t>
      </w:r>
      <w:r w:rsidR="004C04D3" w:rsidRPr="003F5175">
        <w:rPr>
          <w:rFonts w:ascii="Verdana" w:hAnsi="Verdana" w:cs="Arial"/>
        </w:rPr>
        <w:t>eeting</w:t>
      </w:r>
      <w:r w:rsidRPr="003F5175">
        <w:rPr>
          <w:rFonts w:ascii="Verdana" w:hAnsi="Verdana" w:cs="Arial"/>
        </w:rPr>
        <w:t xml:space="preserve"> </w:t>
      </w:r>
      <w:r w:rsidR="004C04D3" w:rsidRPr="003F5175">
        <w:rPr>
          <w:rFonts w:ascii="Verdana" w:hAnsi="Verdana" w:cs="Arial"/>
        </w:rPr>
        <w:t>recess</w:t>
      </w:r>
      <w:r w:rsidRPr="003F5175">
        <w:rPr>
          <w:rFonts w:ascii="Verdana" w:hAnsi="Verdana" w:cs="Arial"/>
        </w:rPr>
        <w:t>ed</w:t>
      </w:r>
      <w:r w:rsidR="004C04D3" w:rsidRPr="003F5175">
        <w:rPr>
          <w:rFonts w:ascii="Verdana" w:hAnsi="Verdana" w:cs="Arial"/>
        </w:rPr>
        <w:t xml:space="preserve"> at </w:t>
      </w:r>
      <w:r w:rsidR="00B47427" w:rsidRPr="003F5175">
        <w:rPr>
          <w:rFonts w:ascii="Verdana" w:hAnsi="Verdana" w:cs="Arial"/>
        </w:rPr>
        <w:t xml:space="preserve">Thursday, </w:t>
      </w:r>
      <w:r w:rsidR="00C54DD2" w:rsidRPr="003F5175">
        <w:rPr>
          <w:rFonts w:ascii="Verdana" w:hAnsi="Verdana" w:cs="Arial"/>
        </w:rPr>
        <w:t>October</w:t>
      </w:r>
      <w:r w:rsidR="009D7F00" w:rsidRPr="003F5175">
        <w:rPr>
          <w:rFonts w:ascii="Verdana" w:hAnsi="Verdana" w:cs="Arial"/>
        </w:rPr>
        <w:t xml:space="preserve"> 2</w:t>
      </w:r>
      <w:r w:rsidR="00C54DD2" w:rsidRPr="003F5175">
        <w:rPr>
          <w:rFonts w:ascii="Verdana" w:hAnsi="Verdana" w:cs="Arial"/>
        </w:rPr>
        <w:t>4,</w:t>
      </w:r>
      <w:r w:rsidR="00B47427" w:rsidRPr="003F5175">
        <w:rPr>
          <w:rFonts w:ascii="Verdana" w:hAnsi="Verdana" w:cs="Arial"/>
        </w:rPr>
        <w:t xml:space="preserve"> at </w:t>
      </w:r>
      <w:r w:rsidR="004C04D3" w:rsidRPr="003F5175">
        <w:rPr>
          <w:rFonts w:ascii="Verdana" w:hAnsi="Verdana" w:cs="Arial"/>
        </w:rPr>
        <w:t>6:</w:t>
      </w:r>
      <w:r w:rsidR="00C601A4" w:rsidRPr="003F5175">
        <w:rPr>
          <w:rFonts w:ascii="Verdana" w:hAnsi="Verdana" w:cs="Arial"/>
        </w:rPr>
        <w:t>0</w:t>
      </w:r>
      <w:r w:rsidR="004C04D3" w:rsidRPr="003F5175">
        <w:rPr>
          <w:rFonts w:ascii="Verdana" w:hAnsi="Verdana" w:cs="Arial"/>
        </w:rPr>
        <w:t>0 p.m.</w:t>
      </w:r>
    </w:p>
    <w:p w:rsidR="00AF020D" w:rsidRPr="003F5175" w:rsidRDefault="00AF020D" w:rsidP="00822FF7">
      <w:pPr>
        <w:tabs>
          <w:tab w:val="left" w:pos="3240"/>
        </w:tabs>
        <w:rPr>
          <w:rFonts w:ascii="Verdana" w:hAnsi="Verdana" w:cs="Arial"/>
        </w:rPr>
      </w:pPr>
      <w:r w:rsidRPr="003F5175">
        <w:rPr>
          <w:rFonts w:ascii="Verdana" w:hAnsi="Verdana" w:cs="Arial"/>
        </w:rPr>
        <w:tab/>
      </w:r>
      <w:r w:rsidRPr="003F5175">
        <w:rPr>
          <w:rFonts w:ascii="Verdana" w:hAnsi="Verdana" w:cs="Arial"/>
        </w:rPr>
        <w:tab/>
      </w:r>
      <w:r w:rsidRPr="003F5175">
        <w:rPr>
          <w:rFonts w:ascii="Verdana" w:hAnsi="Verdana" w:cs="Arial"/>
        </w:rPr>
        <w:tab/>
      </w:r>
      <w:r w:rsidRPr="003F5175">
        <w:rPr>
          <w:rFonts w:ascii="Verdana" w:hAnsi="Verdana" w:cs="Arial"/>
        </w:rPr>
        <w:tab/>
      </w:r>
      <w:r w:rsidRPr="003F5175">
        <w:rPr>
          <w:rFonts w:ascii="Verdana" w:hAnsi="Verdana" w:cs="Arial"/>
        </w:rPr>
        <w:tab/>
      </w:r>
    </w:p>
    <w:p w:rsidR="00AF020D" w:rsidRPr="003F5175" w:rsidRDefault="00AF020D" w:rsidP="00822FF7">
      <w:pPr>
        <w:rPr>
          <w:rFonts w:ascii="Verdana" w:hAnsi="Verdana" w:cs="Arial"/>
          <w:b/>
          <w:u w:val="single"/>
        </w:rPr>
      </w:pPr>
      <w:r w:rsidRPr="003F5175">
        <w:rPr>
          <w:rFonts w:ascii="Verdana" w:hAnsi="Verdana" w:cs="Arial"/>
          <w:b/>
          <w:u w:val="single"/>
        </w:rPr>
        <w:t>Call to Order</w:t>
      </w:r>
    </w:p>
    <w:p w:rsidR="00E67623" w:rsidRPr="003F5175" w:rsidRDefault="00E67623" w:rsidP="00E67623">
      <w:pPr>
        <w:rPr>
          <w:rFonts w:ascii="Verdana" w:hAnsi="Verdana" w:cs="Arial"/>
        </w:rPr>
      </w:pPr>
      <w:r w:rsidRPr="003F5175">
        <w:rPr>
          <w:rFonts w:ascii="Verdana" w:hAnsi="Verdana" w:cs="Arial"/>
        </w:rPr>
        <w:t xml:space="preserve">Chairperson White called the meeting to </w:t>
      </w:r>
      <w:r w:rsidR="0085283A" w:rsidRPr="003F5175">
        <w:rPr>
          <w:rFonts w:ascii="Verdana" w:hAnsi="Verdana" w:cs="Arial"/>
        </w:rPr>
        <w:t xml:space="preserve">order </w:t>
      </w:r>
      <w:r w:rsidR="00B47427" w:rsidRPr="003F5175">
        <w:rPr>
          <w:rFonts w:ascii="Verdana" w:hAnsi="Verdana" w:cs="Arial"/>
        </w:rPr>
        <w:t xml:space="preserve">Friday, </w:t>
      </w:r>
      <w:r w:rsidR="00124353" w:rsidRPr="003F5175">
        <w:rPr>
          <w:rFonts w:ascii="Verdana" w:hAnsi="Verdana" w:cs="Arial"/>
        </w:rPr>
        <w:t>October</w:t>
      </w:r>
      <w:r w:rsidR="00B47427" w:rsidRPr="003F5175">
        <w:rPr>
          <w:rFonts w:ascii="Verdana" w:hAnsi="Verdana" w:cs="Arial"/>
        </w:rPr>
        <w:t xml:space="preserve">, </w:t>
      </w:r>
      <w:r w:rsidR="0085283A" w:rsidRPr="003F5175">
        <w:rPr>
          <w:rFonts w:ascii="Verdana" w:hAnsi="Verdana" w:cs="Arial"/>
        </w:rPr>
        <w:t>at 8:00 a.m.</w:t>
      </w:r>
      <w:r w:rsidR="00A221AF" w:rsidRPr="003F5175">
        <w:rPr>
          <w:rFonts w:ascii="Verdana" w:hAnsi="Verdana" w:cs="Arial"/>
        </w:rPr>
        <w:t xml:space="preserve">  </w:t>
      </w:r>
      <w:r w:rsidR="009778AB" w:rsidRPr="003F5175">
        <w:rPr>
          <w:rFonts w:ascii="Verdana" w:hAnsi="Verdana" w:cs="Arial"/>
        </w:rPr>
        <w:t>A quorum was achieved and maintained through adjournment.</w:t>
      </w:r>
    </w:p>
    <w:p w:rsidR="00F15F94" w:rsidRPr="003F5175" w:rsidRDefault="00F15F94" w:rsidP="00F15F94">
      <w:pPr>
        <w:rPr>
          <w:rFonts w:ascii="Verdana" w:hAnsi="Verdana"/>
          <w:b/>
          <w:u w:val="single"/>
        </w:rPr>
      </w:pPr>
    </w:p>
    <w:p w:rsidR="00F15F94" w:rsidRPr="003F5175" w:rsidRDefault="00F15F94" w:rsidP="00F15F94">
      <w:pPr>
        <w:rPr>
          <w:rFonts w:ascii="Verdana" w:hAnsi="Verdana"/>
        </w:rPr>
      </w:pPr>
      <w:r w:rsidRPr="003F5175">
        <w:rPr>
          <w:rFonts w:ascii="Verdana" w:hAnsi="Verdana"/>
          <w:b/>
          <w:u w:val="single"/>
        </w:rPr>
        <w:t>Presentation of Louisiana APSE, Employment First</w:t>
      </w:r>
      <w:r w:rsidR="00C863A3" w:rsidRPr="003F5175">
        <w:rPr>
          <w:rFonts w:ascii="Verdana" w:hAnsi="Verdana"/>
          <w:b/>
          <w:u w:val="single"/>
        </w:rPr>
        <w:t>,</w:t>
      </w:r>
      <w:r w:rsidRPr="003F5175">
        <w:rPr>
          <w:rFonts w:ascii="Verdana" w:hAnsi="Verdana"/>
          <w:b/>
          <w:u w:val="single"/>
        </w:rPr>
        <w:t xml:space="preserve"> and Work Pay$ </w:t>
      </w:r>
      <w:proofErr w:type="spellStart"/>
      <w:r w:rsidRPr="003F5175">
        <w:rPr>
          <w:rFonts w:ascii="Verdana" w:hAnsi="Verdana"/>
          <w:b/>
          <w:u w:val="single"/>
        </w:rPr>
        <w:t>Coaition</w:t>
      </w:r>
      <w:proofErr w:type="spellEnd"/>
    </w:p>
    <w:p w:rsidR="00F15F94" w:rsidRPr="003F5175" w:rsidRDefault="00C863A3" w:rsidP="00F15F94">
      <w:pPr>
        <w:rPr>
          <w:rFonts w:ascii="Verdana" w:hAnsi="Verdana" w:cs="Arial"/>
        </w:rPr>
      </w:pPr>
      <w:r w:rsidRPr="003F5175">
        <w:rPr>
          <w:rFonts w:ascii="Verdana" w:hAnsi="Verdana" w:cs="Arial"/>
        </w:rPr>
        <w:t xml:space="preserve">Sue </w:t>
      </w:r>
      <w:proofErr w:type="spellStart"/>
      <w:r w:rsidRPr="003F5175">
        <w:rPr>
          <w:rFonts w:ascii="Verdana" w:hAnsi="Verdana" w:cs="Arial"/>
        </w:rPr>
        <w:t>Killiam</w:t>
      </w:r>
      <w:proofErr w:type="spellEnd"/>
      <w:r w:rsidR="0068612B" w:rsidRPr="003F5175">
        <w:rPr>
          <w:rFonts w:ascii="Verdana" w:hAnsi="Verdana" w:cs="Arial"/>
        </w:rPr>
        <w:t>, Employment Initiatives Coordinator at the LSU Health Sciences Center Human Development Center</w:t>
      </w:r>
      <w:r w:rsidRPr="003F5175">
        <w:rPr>
          <w:rFonts w:ascii="Verdana" w:hAnsi="Verdana" w:cs="Arial"/>
        </w:rPr>
        <w:t xml:space="preserve"> discussed what APSE is and the benefits of membership.  She also discussed the Employment First movement.  David Gallegos introduced the Work Pay$ Coalition to the LRC and invited members to participate in networking activities.</w:t>
      </w:r>
    </w:p>
    <w:p w:rsidR="00C863A3" w:rsidRPr="003F5175" w:rsidRDefault="00C863A3" w:rsidP="00C863A3">
      <w:pPr>
        <w:rPr>
          <w:rFonts w:ascii="Verdana" w:hAnsi="Verdana" w:cs="Arial"/>
          <w:b/>
          <w:u w:val="single"/>
        </w:rPr>
      </w:pPr>
    </w:p>
    <w:p w:rsidR="00C863A3" w:rsidRPr="003F5175" w:rsidRDefault="00C863A3" w:rsidP="00C863A3">
      <w:pPr>
        <w:rPr>
          <w:rFonts w:ascii="Verdana" w:hAnsi="Verdana" w:cs="Arial"/>
          <w:b/>
          <w:u w:val="single"/>
        </w:rPr>
      </w:pPr>
      <w:r w:rsidRPr="003F5175">
        <w:rPr>
          <w:rFonts w:ascii="Verdana" w:hAnsi="Verdana" w:cs="Arial"/>
          <w:b/>
          <w:u w:val="single"/>
        </w:rPr>
        <w:t>Standing Committee Meetings (Continued)</w:t>
      </w:r>
    </w:p>
    <w:p w:rsidR="00C863A3" w:rsidRPr="003F5175" w:rsidRDefault="00C863A3" w:rsidP="00C863A3">
      <w:pPr>
        <w:rPr>
          <w:rFonts w:ascii="Verdana" w:hAnsi="Verdana" w:cs="Arial"/>
        </w:rPr>
      </w:pPr>
      <w:r w:rsidRPr="003F5175">
        <w:rPr>
          <w:rFonts w:ascii="Verdana" w:hAnsi="Verdana" w:cs="Arial"/>
        </w:rPr>
        <w:t xml:space="preserve">Committees </w:t>
      </w:r>
      <w:r w:rsidR="00DA67C8" w:rsidRPr="003F5175">
        <w:rPr>
          <w:rFonts w:ascii="Verdana" w:hAnsi="Verdana" w:cs="Arial"/>
        </w:rPr>
        <w:t xml:space="preserve">were afforded additional time to complete their tasks as </w:t>
      </w:r>
      <w:r w:rsidR="00D6416D" w:rsidRPr="003F5175">
        <w:rPr>
          <w:rFonts w:ascii="Verdana" w:hAnsi="Verdana" w:cs="Arial"/>
        </w:rPr>
        <w:t>there time was limited on Thursday when the meeting ran behind schedule.</w:t>
      </w:r>
    </w:p>
    <w:p w:rsidR="00BD196D" w:rsidRPr="003F5175" w:rsidRDefault="00BD196D" w:rsidP="00822FF7">
      <w:pPr>
        <w:rPr>
          <w:rFonts w:ascii="Verdana" w:hAnsi="Verdana" w:cs="Arial"/>
          <w:highlight w:val="yellow"/>
        </w:rPr>
      </w:pPr>
    </w:p>
    <w:p w:rsidR="00F20E30" w:rsidRPr="003F5175" w:rsidRDefault="00F20E30" w:rsidP="00822FF7">
      <w:pPr>
        <w:rPr>
          <w:rFonts w:ascii="Verdana" w:hAnsi="Verdana" w:cs="Arial"/>
          <w:b/>
          <w:highlight w:val="yellow"/>
          <w:u w:val="single"/>
        </w:rPr>
      </w:pPr>
      <w:r w:rsidRPr="003F5175">
        <w:rPr>
          <w:rFonts w:ascii="Verdana" w:hAnsi="Verdana" w:cs="Arial"/>
          <w:b/>
          <w:u w:val="single"/>
        </w:rPr>
        <w:t>Committee Reports</w:t>
      </w:r>
    </w:p>
    <w:p w:rsidR="00705A67" w:rsidRPr="003F5175" w:rsidRDefault="00705A67" w:rsidP="00705A67">
      <w:pPr>
        <w:rPr>
          <w:rFonts w:ascii="Verdana" w:hAnsi="Verdana"/>
        </w:rPr>
      </w:pPr>
      <w:r w:rsidRPr="003F5175">
        <w:rPr>
          <w:rFonts w:ascii="Verdana" w:hAnsi="Verdana"/>
        </w:rPr>
        <w:t>The Eligibility and Planning Committee</w:t>
      </w:r>
      <w:r w:rsidR="00CA0DD5" w:rsidRPr="003F5175">
        <w:rPr>
          <w:rFonts w:ascii="Verdana" w:hAnsi="Verdana"/>
        </w:rPr>
        <w:t>,</w:t>
      </w:r>
      <w:r w:rsidRPr="003F5175">
        <w:rPr>
          <w:rFonts w:ascii="Verdana" w:hAnsi="Verdana"/>
        </w:rPr>
        <w:t xml:space="preserve"> Employment Committee</w:t>
      </w:r>
      <w:r w:rsidR="00CA0DD5" w:rsidRPr="003F5175">
        <w:rPr>
          <w:rFonts w:ascii="Verdana" w:hAnsi="Verdana"/>
        </w:rPr>
        <w:t>, and</w:t>
      </w:r>
      <w:r w:rsidRPr="003F5175">
        <w:rPr>
          <w:rFonts w:ascii="Verdana" w:hAnsi="Verdana"/>
        </w:rPr>
        <w:t xml:space="preserve"> </w:t>
      </w:r>
      <w:r w:rsidR="00CA0DD5" w:rsidRPr="003F5175">
        <w:rPr>
          <w:rFonts w:ascii="Verdana" w:hAnsi="Verdana"/>
        </w:rPr>
        <w:t xml:space="preserve">Outreach Committee </w:t>
      </w:r>
      <w:r w:rsidRPr="003F5175">
        <w:rPr>
          <w:rFonts w:ascii="Verdana" w:hAnsi="Verdana"/>
        </w:rPr>
        <w:t xml:space="preserve">presented their recommendations.  </w:t>
      </w:r>
    </w:p>
    <w:p w:rsidR="00880EC7" w:rsidRPr="003F5175" w:rsidRDefault="00880EC7" w:rsidP="00705A67">
      <w:pPr>
        <w:rPr>
          <w:rFonts w:ascii="Verdana" w:hAnsi="Verdana"/>
        </w:rPr>
      </w:pPr>
    </w:p>
    <w:p w:rsidR="00FB677C" w:rsidRPr="003F5175" w:rsidRDefault="00FB677C" w:rsidP="00CA4A7B">
      <w:pPr>
        <w:pStyle w:val="NoSpacing"/>
        <w:rPr>
          <w:rFonts w:ascii="Verdana" w:hAnsi="Verdana"/>
        </w:rPr>
      </w:pPr>
      <w:r w:rsidRPr="003F5175">
        <w:rPr>
          <w:rFonts w:ascii="Verdana" w:hAnsi="Verdana"/>
        </w:rPr>
        <w:t xml:space="preserve">Eligibility and Planning Committee recommendations: </w:t>
      </w:r>
    </w:p>
    <w:p w:rsidR="004A1FEC" w:rsidRPr="003F5175" w:rsidRDefault="00D6656B" w:rsidP="0095730F">
      <w:pPr>
        <w:pStyle w:val="NoSpacing"/>
        <w:ind w:left="360" w:hanging="360"/>
        <w:rPr>
          <w:rFonts w:ascii="Verdana" w:hAnsi="Verdana"/>
        </w:rPr>
      </w:pPr>
      <w:r w:rsidRPr="003F5175">
        <w:rPr>
          <w:rFonts w:ascii="Verdana" w:hAnsi="Verdana"/>
        </w:rPr>
        <w:t>1.</w:t>
      </w:r>
      <w:r w:rsidR="0095730F" w:rsidRPr="003F5175">
        <w:rPr>
          <w:rFonts w:ascii="Verdana" w:hAnsi="Verdana"/>
        </w:rPr>
        <w:tab/>
      </w:r>
      <w:r w:rsidR="004A1FEC" w:rsidRPr="003F5175">
        <w:rPr>
          <w:rFonts w:ascii="Verdana" w:hAnsi="Verdana"/>
        </w:rPr>
        <w:t>Request data from LRS on transition students regarding the number of referrals determined eligible, by age and an analysis of closures by type</w:t>
      </w:r>
    </w:p>
    <w:p w:rsidR="000B56E8" w:rsidRPr="003F5175" w:rsidRDefault="004A1FEC" w:rsidP="004D54EF">
      <w:pPr>
        <w:pStyle w:val="NoSpacing"/>
        <w:ind w:left="360" w:hanging="360"/>
        <w:rPr>
          <w:rFonts w:ascii="Verdana" w:hAnsi="Verdana"/>
        </w:rPr>
      </w:pPr>
      <w:r w:rsidRPr="003F5175">
        <w:rPr>
          <w:rFonts w:ascii="Verdana" w:hAnsi="Verdana"/>
        </w:rPr>
        <w:t>2.</w:t>
      </w:r>
      <w:r w:rsidRPr="003F5175">
        <w:rPr>
          <w:rFonts w:ascii="Verdana" w:hAnsi="Verdana"/>
        </w:rPr>
        <w:tab/>
      </w:r>
      <w:r w:rsidR="00D6656B" w:rsidRPr="003F5175">
        <w:rPr>
          <w:rFonts w:ascii="Verdana" w:hAnsi="Verdana"/>
        </w:rPr>
        <w:t>Replace Action Plan #16 and #17 with</w:t>
      </w:r>
      <w:r w:rsidRPr="003F5175">
        <w:rPr>
          <w:rFonts w:ascii="Verdana" w:hAnsi="Verdana"/>
        </w:rPr>
        <w:t xml:space="preserve"> “P</w:t>
      </w:r>
      <w:r w:rsidR="000B56E8" w:rsidRPr="003F5175">
        <w:rPr>
          <w:rFonts w:ascii="Verdana" w:hAnsi="Verdana"/>
        </w:rPr>
        <w:t>rovide input to LRS to enhance services and outcomes for transition students.”</w:t>
      </w:r>
    </w:p>
    <w:p w:rsidR="00EE576E" w:rsidRPr="003F5175" w:rsidRDefault="00EE576E" w:rsidP="00CA4A7B">
      <w:pPr>
        <w:pStyle w:val="NoSpacing"/>
        <w:rPr>
          <w:rFonts w:ascii="Verdana" w:hAnsi="Verdana"/>
        </w:rPr>
      </w:pPr>
      <w:r w:rsidRPr="003F5175">
        <w:rPr>
          <w:rFonts w:ascii="Verdana" w:hAnsi="Verdana"/>
        </w:rPr>
        <w:t>Recommendation</w:t>
      </w:r>
      <w:r w:rsidR="00EF44BC" w:rsidRPr="003F5175">
        <w:rPr>
          <w:rFonts w:ascii="Verdana" w:hAnsi="Verdana"/>
        </w:rPr>
        <w:t>s</w:t>
      </w:r>
      <w:r w:rsidRPr="003F5175">
        <w:rPr>
          <w:rFonts w:ascii="Verdana" w:hAnsi="Verdana"/>
        </w:rPr>
        <w:t xml:space="preserve"> w</w:t>
      </w:r>
      <w:r w:rsidR="00EF44BC" w:rsidRPr="003F5175">
        <w:rPr>
          <w:rFonts w:ascii="Verdana" w:hAnsi="Verdana"/>
        </w:rPr>
        <w:t>ere</w:t>
      </w:r>
      <w:r w:rsidRPr="003F5175">
        <w:rPr>
          <w:rFonts w:ascii="Verdana" w:hAnsi="Verdana"/>
        </w:rPr>
        <w:t xml:space="preserve"> approved by unanimous consent.</w:t>
      </w:r>
    </w:p>
    <w:p w:rsidR="000B56E8" w:rsidRPr="003F5175" w:rsidRDefault="000B56E8" w:rsidP="00705A67">
      <w:pPr>
        <w:rPr>
          <w:rFonts w:ascii="Verdana" w:hAnsi="Verdana"/>
        </w:rPr>
      </w:pPr>
    </w:p>
    <w:p w:rsidR="00705A67" w:rsidRPr="003F5175" w:rsidRDefault="0062316F" w:rsidP="00822FF7">
      <w:pPr>
        <w:rPr>
          <w:rFonts w:ascii="Verdana" w:hAnsi="Verdana" w:cs="Arial"/>
        </w:rPr>
      </w:pPr>
      <w:r w:rsidRPr="003F5175">
        <w:rPr>
          <w:rFonts w:ascii="Verdana" w:hAnsi="Verdana" w:cs="Arial"/>
        </w:rPr>
        <w:t>Employment Committee</w:t>
      </w:r>
      <w:r w:rsidR="00E83C60" w:rsidRPr="003F5175">
        <w:rPr>
          <w:rFonts w:ascii="Verdana" w:hAnsi="Verdana" w:cs="Arial"/>
        </w:rPr>
        <w:t xml:space="preserve"> recommendations</w:t>
      </w:r>
      <w:r w:rsidR="00363587" w:rsidRPr="003F5175">
        <w:rPr>
          <w:rFonts w:ascii="Verdana" w:hAnsi="Verdana" w:cs="Arial"/>
        </w:rPr>
        <w:t>:</w:t>
      </w:r>
      <w:r w:rsidR="00E83C60" w:rsidRPr="003F5175">
        <w:rPr>
          <w:rFonts w:ascii="Verdana" w:hAnsi="Verdana" w:cs="Arial"/>
        </w:rPr>
        <w:t xml:space="preserve"> </w:t>
      </w:r>
    </w:p>
    <w:p w:rsidR="00E83C60" w:rsidRPr="003F5175" w:rsidRDefault="00E83C60" w:rsidP="008348EE">
      <w:pPr>
        <w:ind w:left="360" w:hanging="360"/>
        <w:rPr>
          <w:rFonts w:ascii="Verdana" w:hAnsi="Verdana" w:cs="Arial"/>
        </w:rPr>
      </w:pPr>
      <w:r w:rsidRPr="003F5175">
        <w:rPr>
          <w:rFonts w:ascii="Verdana" w:hAnsi="Verdana" w:cs="Arial"/>
        </w:rPr>
        <w:t>1.</w:t>
      </w:r>
      <w:r w:rsidRPr="003F5175">
        <w:rPr>
          <w:rFonts w:ascii="Verdana" w:hAnsi="Verdana" w:cs="Arial"/>
        </w:rPr>
        <w:tab/>
      </w:r>
      <w:r w:rsidR="000149D4" w:rsidRPr="003F5175">
        <w:rPr>
          <w:rFonts w:ascii="Verdana" w:hAnsi="Verdana" w:cs="Arial"/>
        </w:rPr>
        <w:t>Request LRS to r</w:t>
      </w:r>
      <w:r w:rsidRPr="003F5175">
        <w:rPr>
          <w:rFonts w:ascii="Verdana" w:hAnsi="Verdana" w:cs="Arial"/>
        </w:rPr>
        <w:t xml:space="preserve">esearch </w:t>
      </w:r>
      <w:r w:rsidR="000149D4" w:rsidRPr="003F5175">
        <w:rPr>
          <w:rFonts w:ascii="Verdana" w:hAnsi="Verdana" w:cs="Arial"/>
        </w:rPr>
        <w:t xml:space="preserve">individual cases identified as “closed other” for </w:t>
      </w:r>
      <w:r w:rsidRPr="003F5175">
        <w:rPr>
          <w:rFonts w:ascii="Verdana" w:hAnsi="Verdana" w:cs="Arial"/>
        </w:rPr>
        <w:t xml:space="preserve">the reasons </w:t>
      </w:r>
      <w:r w:rsidR="000149D4" w:rsidRPr="003F5175">
        <w:rPr>
          <w:rFonts w:ascii="Verdana" w:hAnsi="Verdana" w:cs="Arial"/>
        </w:rPr>
        <w:t>each was so identified.</w:t>
      </w:r>
    </w:p>
    <w:p w:rsidR="00E83C60" w:rsidRPr="003F5175" w:rsidRDefault="00E83C60" w:rsidP="008348EE">
      <w:pPr>
        <w:ind w:left="360" w:hanging="360"/>
        <w:rPr>
          <w:rFonts w:ascii="Verdana" w:hAnsi="Verdana" w:cs="Arial"/>
        </w:rPr>
      </w:pPr>
      <w:r w:rsidRPr="003F5175">
        <w:rPr>
          <w:rFonts w:ascii="Verdana" w:hAnsi="Verdana" w:cs="Arial"/>
        </w:rPr>
        <w:t>2.</w:t>
      </w:r>
      <w:r w:rsidRPr="003F5175">
        <w:rPr>
          <w:rFonts w:ascii="Verdana" w:hAnsi="Verdana" w:cs="Arial"/>
        </w:rPr>
        <w:tab/>
      </w:r>
      <w:r w:rsidR="000149D4" w:rsidRPr="003F5175">
        <w:rPr>
          <w:rFonts w:ascii="Verdana" w:hAnsi="Verdana" w:cs="Arial"/>
        </w:rPr>
        <w:t>Request LRS to r</w:t>
      </w:r>
      <w:r w:rsidRPr="003F5175">
        <w:rPr>
          <w:rFonts w:ascii="Verdana" w:hAnsi="Verdana" w:cs="Arial"/>
        </w:rPr>
        <w:t xml:space="preserve">esearch </w:t>
      </w:r>
      <w:r w:rsidR="00FE11D2" w:rsidRPr="003F5175">
        <w:rPr>
          <w:rFonts w:ascii="Verdana" w:hAnsi="Verdana" w:cs="Arial"/>
        </w:rPr>
        <w:t>the expenditures related to the individuals who had been in “closed other.”</w:t>
      </w:r>
    </w:p>
    <w:p w:rsidR="00E83C60" w:rsidRPr="003F5175" w:rsidRDefault="00E83C60" w:rsidP="008348EE">
      <w:pPr>
        <w:ind w:left="360" w:hanging="360"/>
        <w:rPr>
          <w:rFonts w:ascii="Verdana" w:hAnsi="Verdana" w:cs="Arial"/>
        </w:rPr>
      </w:pPr>
      <w:r w:rsidRPr="003F5175">
        <w:rPr>
          <w:rFonts w:ascii="Verdana" w:hAnsi="Verdana" w:cs="Arial"/>
        </w:rPr>
        <w:t>3.</w:t>
      </w:r>
      <w:r w:rsidRPr="003F5175">
        <w:rPr>
          <w:rFonts w:ascii="Verdana" w:hAnsi="Verdana" w:cs="Arial"/>
        </w:rPr>
        <w:tab/>
      </w:r>
      <w:r w:rsidR="00F66CD3" w:rsidRPr="003F5175">
        <w:rPr>
          <w:rFonts w:ascii="Verdana" w:hAnsi="Verdana" w:cs="Arial"/>
        </w:rPr>
        <w:t>Request LR</w:t>
      </w:r>
      <w:r w:rsidR="00F75C73" w:rsidRPr="003F5175">
        <w:rPr>
          <w:rFonts w:ascii="Verdana" w:hAnsi="Verdana" w:cs="Arial"/>
        </w:rPr>
        <w:t>S</w:t>
      </w:r>
      <w:r w:rsidR="00F66CD3" w:rsidRPr="003F5175">
        <w:rPr>
          <w:rFonts w:ascii="Verdana" w:hAnsi="Verdana" w:cs="Arial"/>
        </w:rPr>
        <w:t xml:space="preserve"> develop/implement a</w:t>
      </w:r>
      <w:r w:rsidR="00E443D8" w:rsidRPr="003F5175">
        <w:rPr>
          <w:rFonts w:ascii="Verdana" w:hAnsi="Verdana" w:cs="Arial"/>
        </w:rPr>
        <w:t>n ongoing</w:t>
      </w:r>
      <w:r w:rsidR="00F66CD3" w:rsidRPr="003F5175">
        <w:rPr>
          <w:rFonts w:ascii="Verdana" w:hAnsi="Verdana" w:cs="Arial"/>
        </w:rPr>
        <w:t xml:space="preserve"> </w:t>
      </w:r>
      <w:r w:rsidRPr="003F5175">
        <w:rPr>
          <w:rFonts w:ascii="Verdana" w:hAnsi="Verdana" w:cs="Arial"/>
        </w:rPr>
        <w:t>process of closing unsuccessful cases.</w:t>
      </w:r>
    </w:p>
    <w:p w:rsidR="00E83C60" w:rsidRPr="003F5175" w:rsidRDefault="00E83C60" w:rsidP="008348EE">
      <w:pPr>
        <w:ind w:left="360" w:hanging="360"/>
        <w:rPr>
          <w:rFonts w:ascii="Verdana" w:hAnsi="Verdana" w:cs="Arial"/>
        </w:rPr>
      </w:pPr>
      <w:r w:rsidRPr="003F5175">
        <w:rPr>
          <w:rFonts w:ascii="Verdana" w:hAnsi="Verdana" w:cs="Arial"/>
        </w:rPr>
        <w:t>4.</w:t>
      </w:r>
      <w:r w:rsidRPr="003F5175">
        <w:rPr>
          <w:rFonts w:ascii="Verdana" w:hAnsi="Verdana" w:cs="Arial"/>
        </w:rPr>
        <w:tab/>
      </w:r>
      <w:r w:rsidR="00E25E8F" w:rsidRPr="003F5175">
        <w:rPr>
          <w:rFonts w:ascii="Verdana" w:hAnsi="Verdana" w:cs="Arial"/>
        </w:rPr>
        <w:t xml:space="preserve">Request LRS </w:t>
      </w:r>
      <w:r w:rsidR="00F44EB5" w:rsidRPr="003F5175">
        <w:rPr>
          <w:rFonts w:ascii="Verdana" w:hAnsi="Verdana" w:cs="Arial"/>
        </w:rPr>
        <w:t>provide b</w:t>
      </w:r>
      <w:r w:rsidRPr="003F5175">
        <w:rPr>
          <w:rFonts w:ascii="Verdana" w:hAnsi="Verdana" w:cs="Arial"/>
        </w:rPr>
        <w:t xml:space="preserve">enefits </w:t>
      </w:r>
      <w:r w:rsidR="00F44EB5" w:rsidRPr="003F5175">
        <w:rPr>
          <w:rFonts w:ascii="Verdana" w:hAnsi="Verdana" w:cs="Arial"/>
        </w:rPr>
        <w:t>p</w:t>
      </w:r>
      <w:r w:rsidRPr="003F5175">
        <w:rPr>
          <w:rFonts w:ascii="Verdana" w:hAnsi="Verdana" w:cs="Arial"/>
        </w:rPr>
        <w:t xml:space="preserve">lanning </w:t>
      </w:r>
      <w:r w:rsidR="00F44EB5" w:rsidRPr="003F5175">
        <w:rPr>
          <w:rFonts w:ascii="Verdana" w:hAnsi="Verdana" w:cs="Arial"/>
        </w:rPr>
        <w:t>and work incentives training for r</w:t>
      </w:r>
      <w:r w:rsidRPr="003F5175">
        <w:rPr>
          <w:rFonts w:ascii="Verdana" w:hAnsi="Verdana" w:cs="Arial"/>
        </w:rPr>
        <w:t xml:space="preserve">ehabilitation </w:t>
      </w:r>
      <w:r w:rsidR="00F44EB5" w:rsidRPr="003F5175">
        <w:rPr>
          <w:rFonts w:ascii="Verdana" w:hAnsi="Verdana" w:cs="Arial"/>
        </w:rPr>
        <w:t>c</w:t>
      </w:r>
      <w:r w:rsidRPr="003F5175">
        <w:rPr>
          <w:rFonts w:ascii="Verdana" w:hAnsi="Verdana" w:cs="Arial"/>
        </w:rPr>
        <w:t xml:space="preserve">ounselors </w:t>
      </w:r>
      <w:r w:rsidR="00F44EB5" w:rsidRPr="003F5175">
        <w:rPr>
          <w:rFonts w:ascii="Verdana" w:hAnsi="Verdana" w:cs="Arial"/>
        </w:rPr>
        <w:t xml:space="preserve">for the purpose of </w:t>
      </w:r>
      <w:r w:rsidRPr="003F5175">
        <w:rPr>
          <w:rFonts w:ascii="Verdana" w:hAnsi="Verdana" w:cs="Arial"/>
        </w:rPr>
        <w:t>address</w:t>
      </w:r>
      <w:r w:rsidR="00F44EB5" w:rsidRPr="003F5175">
        <w:rPr>
          <w:rFonts w:ascii="Verdana" w:hAnsi="Verdana" w:cs="Arial"/>
        </w:rPr>
        <w:t>ing the issues</w:t>
      </w:r>
      <w:r w:rsidRPr="003F5175">
        <w:rPr>
          <w:rFonts w:ascii="Verdana" w:hAnsi="Verdana" w:cs="Arial"/>
        </w:rPr>
        <w:t xml:space="preserve"> with consumer</w:t>
      </w:r>
      <w:r w:rsidR="00F44EB5" w:rsidRPr="003F5175">
        <w:rPr>
          <w:rFonts w:ascii="Verdana" w:hAnsi="Verdana" w:cs="Arial"/>
        </w:rPr>
        <w:t>s</w:t>
      </w:r>
      <w:r w:rsidRPr="003F5175">
        <w:rPr>
          <w:rFonts w:ascii="Verdana" w:hAnsi="Verdana" w:cs="Arial"/>
        </w:rPr>
        <w:t xml:space="preserve"> earlier.</w:t>
      </w:r>
    </w:p>
    <w:p w:rsidR="00E83C60" w:rsidRPr="003F5175" w:rsidRDefault="00E83C60" w:rsidP="008348EE">
      <w:pPr>
        <w:ind w:left="360" w:hanging="360"/>
        <w:rPr>
          <w:rFonts w:ascii="Verdana" w:hAnsi="Verdana" w:cs="Arial"/>
        </w:rPr>
      </w:pPr>
      <w:r w:rsidRPr="003F5175">
        <w:rPr>
          <w:rFonts w:ascii="Verdana" w:hAnsi="Verdana" w:cs="Arial"/>
        </w:rPr>
        <w:t>5.</w:t>
      </w:r>
      <w:r w:rsidRPr="003F5175">
        <w:rPr>
          <w:rFonts w:ascii="Verdana" w:hAnsi="Verdana" w:cs="Arial"/>
        </w:rPr>
        <w:tab/>
      </w:r>
      <w:r w:rsidR="009D315A" w:rsidRPr="003F5175">
        <w:rPr>
          <w:rFonts w:ascii="Verdana" w:hAnsi="Verdana" w:cs="Arial"/>
        </w:rPr>
        <w:t xml:space="preserve">Request LRS </w:t>
      </w:r>
      <w:r w:rsidR="00EE712F" w:rsidRPr="003F5175">
        <w:rPr>
          <w:rFonts w:ascii="Verdana" w:hAnsi="Verdana" w:cs="Arial"/>
        </w:rPr>
        <w:t xml:space="preserve">research the number and quality of job </w:t>
      </w:r>
      <w:r w:rsidRPr="003F5175">
        <w:rPr>
          <w:rFonts w:ascii="Verdana" w:hAnsi="Verdana" w:cs="Arial"/>
        </w:rPr>
        <w:t xml:space="preserve">placement and </w:t>
      </w:r>
      <w:r w:rsidR="00EE712F" w:rsidRPr="003F5175">
        <w:rPr>
          <w:rFonts w:ascii="Verdana" w:hAnsi="Verdana" w:cs="Arial"/>
        </w:rPr>
        <w:t>t</w:t>
      </w:r>
      <w:r w:rsidRPr="003F5175">
        <w:rPr>
          <w:rFonts w:ascii="Verdana" w:hAnsi="Verdana" w:cs="Arial"/>
        </w:rPr>
        <w:t>rial work assessments of people w/ significant and multiple disabilities (</w:t>
      </w:r>
      <w:r w:rsidR="00EE712F" w:rsidRPr="003F5175">
        <w:rPr>
          <w:rFonts w:ascii="Verdana" w:hAnsi="Verdana" w:cs="Arial"/>
        </w:rPr>
        <w:t>e.g. developmental disabilities</w:t>
      </w:r>
      <w:r w:rsidRPr="003F5175">
        <w:rPr>
          <w:rFonts w:ascii="Verdana" w:hAnsi="Verdana" w:cs="Arial"/>
        </w:rPr>
        <w:t xml:space="preserve">, </w:t>
      </w:r>
      <w:r w:rsidR="00EE712F" w:rsidRPr="003F5175">
        <w:rPr>
          <w:rFonts w:ascii="Verdana" w:hAnsi="Verdana" w:cs="Arial"/>
        </w:rPr>
        <w:t>s</w:t>
      </w:r>
      <w:r w:rsidRPr="003F5175">
        <w:rPr>
          <w:rFonts w:ascii="Verdana" w:hAnsi="Verdana" w:cs="Arial"/>
        </w:rPr>
        <w:t xml:space="preserve">evere </w:t>
      </w:r>
      <w:r w:rsidR="00EE712F" w:rsidRPr="003F5175">
        <w:rPr>
          <w:rFonts w:ascii="Verdana" w:hAnsi="Verdana" w:cs="Arial"/>
        </w:rPr>
        <w:t>mental illness</w:t>
      </w:r>
      <w:r w:rsidRPr="003F5175">
        <w:rPr>
          <w:rFonts w:ascii="Verdana" w:hAnsi="Verdana" w:cs="Arial"/>
        </w:rPr>
        <w:t xml:space="preserve">, and </w:t>
      </w:r>
      <w:r w:rsidR="00EE712F" w:rsidRPr="003F5175">
        <w:rPr>
          <w:rFonts w:ascii="Verdana" w:hAnsi="Verdana" w:cs="Arial"/>
        </w:rPr>
        <w:t>traumatic brain injury</w:t>
      </w:r>
      <w:r w:rsidRPr="003F5175">
        <w:rPr>
          <w:rFonts w:ascii="Verdana" w:hAnsi="Verdana" w:cs="Arial"/>
        </w:rPr>
        <w:t>)</w:t>
      </w:r>
      <w:r w:rsidR="00EE712F" w:rsidRPr="003F5175">
        <w:rPr>
          <w:rFonts w:ascii="Verdana" w:hAnsi="Verdana" w:cs="Arial"/>
        </w:rPr>
        <w:t xml:space="preserve"> and the monitoring/enforcement of the mandated 40 hour training</w:t>
      </w:r>
      <w:r w:rsidRPr="003F5175">
        <w:rPr>
          <w:rFonts w:ascii="Verdana" w:hAnsi="Verdana" w:cs="Arial"/>
        </w:rPr>
        <w:t xml:space="preserve">.  Consider revising standards for </w:t>
      </w:r>
      <w:r w:rsidR="00E90380" w:rsidRPr="003F5175">
        <w:rPr>
          <w:rFonts w:ascii="Verdana" w:hAnsi="Verdana" w:cs="Arial"/>
        </w:rPr>
        <w:t>monitoring of training and creating a credentialing process for employment support specialists</w:t>
      </w:r>
      <w:r w:rsidR="00693B65" w:rsidRPr="003F5175">
        <w:rPr>
          <w:rFonts w:ascii="Verdana" w:hAnsi="Verdana" w:cs="Arial"/>
        </w:rPr>
        <w:t>.</w:t>
      </w:r>
    </w:p>
    <w:p w:rsidR="00E83C60" w:rsidRPr="003F5175" w:rsidRDefault="00E83C60" w:rsidP="008348EE">
      <w:pPr>
        <w:ind w:left="360" w:hanging="360"/>
        <w:rPr>
          <w:rFonts w:ascii="Verdana" w:hAnsi="Verdana" w:cs="Arial"/>
        </w:rPr>
      </w:pPr>
      <w:r w:rsidRPr="003F5175">
        <w:rPr>
          <w:rFonts w:ascii="Verdana" w:hAnsi="Verdana" w:cs="Arial"/>
        </w:rPr>
        <w:t>6.</w:t>
      </w:r>
      <w:r w:rsidRPr="003F5175">
        <w:rPr>
          <w:rFonts w:ascii="Verdana" w:hAnsi="Verdana" w:cs="Arial"/>
        </w:rPr>
        <w:tab/>
      </w:r>
      <w:r w:rsidR="00086CFE" w:rsidRPr="003F5175">
        <w:rPr>
          <w:rFonts w:ascii="Verdana" w:hAnsi="Verdana" w:cs="Arial"/>
        </w:rPr>
        <w:t xml:space="preserve">Request </w:t>
      </w:r>
      <w:r w:rsidR="00F75C73" w:rsidRPr="003F5175">
        <w:rPr>
          <w:rFonts w:ascii="Verdana" w:hAnsi="Verdana" w:cs="Arial"/>
        </w:rPr>
        <w:t xml:space="preserve">LRS to provide information related to LRC Action Plan Activity #7 </w:t>
      </w:r>
      <w:r w:rsidR="00086CFE" w:rsidRPr="003F5175">
        <w:rPr>
          <w:rFonts w:ascii="Verdana" w:hAnsi="Verdana" w:cs="Arial"/>
        </w:rPr>
        <w:t xml:space="preserve">on accomplishments </w:t>
      </w:r>
      <w:r w:rsidR="00F75C73" w:rsidRPr="003F5175">
        <w:rPr>
          <w:rFonts w:ascii="Verdana" w:hAnsi="Verdana" w:cs="Arial"/>
        </w:rPr>
        <w:t xml:space="preserve">of the Employment Model Initiative </w:t>
      </w:r>
      <w:r w:rsidR="00086CFE" w:rsidRPr="003F5175">
        <w:rPr>
          <w:rFonts w:ascii="Verdana" w:hAnsi="Verdana" w:cs="Arial"/>
        </w:rPr>
        <w:t>and push out more to</w:t>
      </w:r>
      <w:r w:rsidR="00F75C73" w:rsidRPr="003F5175">
        <w:rPr>
          <w:rFonts w:ascii="Verdana" w:hAnsi="Verdana" w:cs="Arial"/>
        </w:rPr>
        <w:t xml:space="preserve"> counselors statewide</w:t>
      </w:r>
      <w:r w:rsidR="00086CFE" w:rsidRPr="003F5175">
        <w:rPr>
          <w:rFonts w:ascii="Verdana" w:hAnsi="Verdana" w:cs="Arial"/>
        </w:rPr>
        <w:t xml:space="preserve">. </w:t>
      </w:r>
    </w:p>
    <w:p w:rsidR="00814B9F" w:rsidRPr="003F5175" w:rsidRDefault="00086CFE" w:rsidP="00C90990">
      <w:pPr>
        <w:pStyle w:val="NoSpacing"/>
        <w:ind w:left="360" w:hanging="360"/>
        <w:rPr>
          <w:rFonts w:ascii="Verdana" w:hAnsi="Verdana" w:cs="Arial"/>
        </w:rPr>
      </w:pPr>
      <w:r w:rsidRPr="003F5175">
        <w:rPr>
          <w:rFonts w:ascii="Verdana" w:hAnsi="Verdana" w:cs="Arial"/>
        </w:rPr>
        <w:t>7.</w:t>
      </w:r>
      <w:r w:rsidRPr="003F5175">
        <w:rPr>
          <w:rFonts w:ascii="Verdana" w:hAnsi="Verdana" w:cs="Arial"/>
        </w:rPr>
        <w:tab/>
        <w:t xml:space="preserve">Transfer Action Plan #21 from Employment </w:t>
      </w:r>
      <w:r w:rsidR="00814B9F" w:rsidRPr="003F5175">
        <w:rPr>
          <w:rFonts w:ascii="Verdana" w:hAnsi="Verdana" w:cs="Arial"/>
        </w:rPr>
        <w:t>Committee to Outreach Committee and revise to read, “</w:t>
      </w:r>
      <w:r w:rsidR="00C90990" w:rsidRPr="003F5175">
        <w:rPr>
          <w:rFonts w:ascii="Verdana" w:hAnsi="Verdana" w:cs="Arial"/>
        </w:rPr>
        <w:t>Develop and disseminate p</w:t>
      </w:r>
      <w:r w:rsidR="00814B9F" w:rsidRPr="003F5175">
        <w:rPr>
          <w:rFonts w:ascii="Verdana" w:hAnsi="Verdana" w:cs="Arial"/>
        </w:rPr>
        <w:t xml:space="preserve">ublic </w:t>
      </w:r>
      <w:r w:rsidR="00C90990" w:rsidRPr="003F5175">
        <w:rPr>
          <w:rFonts w:ascii="Verdana" w:hAnsi="Verdana" w:cs="Arial"/>
        </w:rPr>
        <w:t>s</w:t>
      </w:r>
      <w:r w:rsidR="00814B9F" w:rsidRPr="003F5175">
        <w:rPr>
          <w:rFonts w:ascii="Verdana" w:hAnsi="Verdana" w:cs="Arial"/>
        </w:rPr>
        <w:t xml:space="preserve">ervice </w:t>
      </w:r>
      <w:r w:rsidR="00C90990" w:rsidRPr="003F5175">
        <w:rPr>
          <w:rFonts w:ascii="Verdana" w:hAnsi="Verdana" w:cs="Arial"/>
        </w:rPr>
        <w:t>a</w:t>
      </w:r>
      <w:r w:rsidR="00814B9F" w:rsidRPr="003F5175">
        <w:rPr>
          <w:rFonts w:ascii="Verdana" w:hAnsi="Verdana" w:cs="Arial"/>
        </w:rPr>
        <w:t xml:space="preserve">nnouncements </w:t>
      </w:r>
      <w:r w:rsidR="00C90990" w:rsidRPr="003F5175">
        <w:rPr>
          <w:rFonts w:ascii="Verdana" w:hAnsi="Verdana" w:cs="Arial"/>
        </w:rPr>
        <w:t xml:space="preserve">(PSA), targeting small to mid-sized businesses and </w:t>
      </w:r>
      <w:r w:rsidR="00814B9F" w:rsidRPr="003F5175">
        <w:rPr>
          <w:rFonts w:ascii="Verdana" w:hAnsi="Verdana" w:cs="Arial"/>
        </w:rPr>
        <w:t xml:space="preserve">featuring individuals with disabilities confronting attitudes about disability, inclusion and employment. </w:t>
      </w:r>
    </w:p>
    <w:p w:rsidR="00A02185" w:rsidRPr="003F5175" w:rsidRDefault="00A02185" w:rsidP="008348EE">
      <w:pPr>
        <w:ind w:left="360" w:hanging="360"/>
        <w:rPr>
          <w:rFonts w:ascii="Verdana" w:hAnsi="Verdana" w:cs="Arial"/>
        </w:rPr>
      </w:pPr>
      <w:r w:rsidRPr="003F5175">
        <w:rPr>
          <w:rFonts w:ascii="Verdana" w:hAnsi="Verdana" w:cs="Arial"/>
        </w:rPr>
        <w:t>8.</w:t>
      </w:r>
      <w:r w:rsidRPr="003F5175">
        <w:rPr>
          <w:rFonts w:ascii="Verdana" w:hAnsi="Verdana" w:cs="Arial"/>
        </w:rPr>
        <w:tab/>
        <w:t>Remove Action Plan #18 and #19.</w:t>
      </w:r>
    </w:p>
    <w:p w:rsidR="00EA07A0" w:rsidRPr="003F5175" w:rsidRDefault="00EA07A0" w:rsidP="00EA07A0">
      <w:pPr>
        <w:rPr>
          <w:rFonts w:ascii="Verdana" w:hAnsi="Verdana" w:cs="Arial"/>
        </w:rPr>
      </w:pPr>
      <w:r w:rsidRPr="003F5175">
        <w:rPr>
          <w:rFonts w:ascii="Verdana" w:hAnsi="Verdana" w:cs="Arial"/>
        </w:rPr>
        <w:t>Recommendations were approved by unanimous consent.</w:t>
      </w:r>
    </w:p>
    <w:p w:rsidR="009528F6" w:rsidRPr="003F5175" w:rsidRDefault="009528F6" w:rsidP="00822FF7">
      <w:pPr>
        <w:rPr>
          <w:rFonts w:ascii="Verdana" w:hAnsi="Verdana" w:cs="Arial"/>
        </w:rPr>
      </w:pPr>
    </w:p>
    <w:p w:rsidR="00363587" w:rsidRPr="003F5175" w:rsidRDefault="00363587" w:rsidP="00822FF7">
      <w:pPr>
        <w:rPr>
          <w:rFonts w:ascii="Verdana" w:hAnsi="Verdana" w:cs="Arial"/>
        </w:rPr>
      </w:pPr>
      <w:r w:rsidRPr="003F5175">
        <w:rPr>
          <w:rFonts w:ascii="Verdana" w:hAnsi="Verdana" w:cs="Arial"/>
        </w:rPr>
        <w:t>Outreach Committee Recommendations:</w:t>
      </w:r>
    </w:p>
    <w:p w:rsidR="00B473F1" w:rsidRPr="003F5175" w:rsidRDefault="00B473F1" w:rsidP="00415204">
      <w:pPr>
        <w:ind w:left="360" w:hanging="360"/>
        <w:rPr>
          <w:rFonts w:ascii="Verdana" w:hAnsi="Verdana"/>
          <w:bCs/>
        </w:rPr>
      </w:pPr>
      <w:r w:rsidRPr="003F5175">
        <w:rPr>
          <w:rFonts w:ascii="Verdana" w:hAnsi="Verdana"/>
          <w:bCs/>
        </w:rPr>
        <w:t>1.</w:t>
      </w:r>
      <w:r w:rsidRPr="003F5175">
        <w:rPr>
          <w:rFonts w:ascii="Verdana" w:hAnsi="Verdana"/>
          <w:bCs/>
        </w:rPr>
        <w:tab/>
        <w:t>Request M</w:t>
      </w:r>
      <w:r w:rsidR="00A915D2" w:rsidRPr="003F5175">
        <w:rPr>
          <w:rFonts w:ascii="Verdana" w:hAnsi="Verdana"/>
          <w:bCs/>
        </w:rPr>
        <w:t xml:space="preserve">ark </w:t>
      </w:r>
      <w:r w:rsidRPr="003F5175">
        <w:rPr>
          <w:rFonts w:ascii="Verdana" w:hAnsi="Verdana"/>
          <w:bCs/>
        </w:rPr>
        <w:t xml:space="preserve">to </w:t>
      </w:r>
      <w:r w:rsidR="00A915D2" w:rsidRPr="003F5175">
        <w:rPr>
          <w:rFonts w:ascii="Verdana" w:hAnsi="Verdana"/>
          <w:bCs/>
        </w:rPr>
        <w:t xml:space="preserve">introduce Libby </w:t>
      </w:r>
      <w:r w:rsidRPr="003F5175">
        <w:rPr>
          <w:rFonts w:ascii="Verdana" w:hAnsi="Verdana"/>
          <w:bCs/>
        </w:rPr>
        <w:t xml:space="preserve">Murphy, vice-chair, </w:t>
      </w:r>
      <w:r w:rsidR="00A915D2" w:rsidRPr="003F5175">
        <w:rPr>
          <w:rFonts w:ascii="Verdana" w:hAnsi="Verdana"/>
          <w:bCs/>
        </w:rPr>
        <w:t xml:space="preserve">to Tom </w:t>
      </w:r>
      <w:proofErr w:type="spellStart"/>
      <w:r w:rsidR="003F5175">
        <w:rPr>
          <w:rFonts w:ascii="Verdana" w:hAnsi="Verdana"/>
          <w:bCs/>
        </w:rPr>
        <w:t>Guarisco</w:t>
      </w:r>
      <w:proofErr w:type="spellEnd"/>
      <w:r w:rsidRPr="003F5175">
        <w:rPr>
          <w:rFonts w:ascii="Verdana" w:hAnsi="Verdana"/>
          <w:bCs/>
        </w:rPr>
        <w:t>,</w:t>
      </w:r>
      <w:r w:rsidR="00A915D2" w:rsidRPr="003F5175">
        <w:rPr>
          <w:rFonts w:ascii="Verdana" w:hAnsi="Verdana"/>
          <w:bCs/>
        </w:rPr>
        <w:t xml:space="preserve"> </w:t>
      </w:r>
      <w:r w:rsidRPr="003F5175">
        <w:rPr>
          <w:rFonts w:ascii="Verdana" w:hAnsi="Verdana"/>
          <w:bCs/>
        </w:rPr>
        <w:t xml:space="preserve">public relations person </w:t>
      </w:r>
      <w:r w:rsidR="00A915D2" w:rsidRPr="003F5175">
        <w:rPr>
          <w:rFonts w:ascii="Verdana" w:hAnsi="Verdana"/>
          <w:bCs/>
        </w:rPr>
        <w:t>with LWC</w:t>
      </w:r>
      <w:r w:rsidRPr="003F5175">
        <w:rPr>
          <w:rFonts w:ascii="Verdana" w:hAnsi="Verdana"/>
          <w:bCs/>
        </w:rPr>
        <w:t xml:space="preserve"> for the p</w:t>
      </w:r>
      <w:bookmarkStart w:id="0" w:name="_GoBack"/>
      <w:bookmarkEnd w:id="0"/>
      <w:r w:rsidRPr="003F5175">
        <w:rPr>
          <w:rFonts w:ascii="Verdana" w:hAnsi="Verdana"/>
          <w:bCs/>
        </w:rPr>
        <w:t xml:space="preserve">urpose developing </w:t>
      </w:r>
      <w:r w:rsidR="00A915D2" w:rsidRPr="003F5175">
        <w:rPr>
          <w:rFonts w:ascii="Verdana" w:hAnsi="Verdana"/>
          <w:bCs/>
        </w:rPr>
        <w:t xml:space="preserve">PSAs. </w:t>
      </w:r>
      <w:r w:rsidR="00415204" w:rsidRPr="003F5175">
        <w:rPr>
          <w:rFonts w:ascii="Verdana" w:hAnsi="Verdana"/>
          <w:bCs/>
        </w:rPr>
        <w:t>D</w:t>
      </w:r>
      <w:r w:rsidRPr="003F5175">
        <w:rPr>
          <w:rFonts w:ascii="Verdana" w:hAnsi="Verdana"/>
          <w:bCs/>
        </w:rPr>
        <w:t>raft</w:t>
      </w:r>
      <w:r w:rsidR="00D35170" w:rsidRPr="003F5175">
        <w:rPr>
          <w:rFonts w:ascii="Verdana" w:hAnsi="Verdana"/>
          <w:bCs/>
        </w:rPr>
        <w:t xml:space="preserve"> and </w:t>
      </w:r>
      <w:r w:rsidRPr="003F5175">
        <w:rPr>
          <w:rFonts w:ascii="Verdana" w:hAnsi="Verdana"/>
          <w:bCs/>
        </w:rPr>
        <w:t xml:space="preserve">disseminate </w:t>
      </w:r>
      <w:r w:rsidR="00A915D2" w:rsidRPr="003F5175">
        <w:rPr>
          <w:rFonts w:ascii="Verdana" w:hAnsi="Verdana"/>
          <w:bCs/>
        </w:rPr>
        <w:t xml:space="preserve">a letter </w:t>
      </w:r>
      <w:r w:rsidRPr="003F5175">
        <w:rPr>
          <w:rFonts w:ascii="Verdana" w:hAnsi="Verdana"/>
          <w:bCs/>
        </w:rPr>
        <w:t xml:space="preserve">for the </w:t>
      </w:r>
      <w:r w:rsidR="00A915D2" w:rsidRPr="003F5175">
        <w:rPr>
          <w:rFonts w:ascii="Verdana" w:hAnsi="Verdana"/>
          <w:bCs/>
        </w:rPr>
        <w:t>PSA</w:t>
      </w:r>
      <w:r w:rsidRPr="003F5175">
        <w:rPr>
          <w:rFonts w:ascii="Verdana" w:hAnsi="Verdana"/>
          <w:bCs/>
        </w:rPr>
        <w:t xml:space="preserve"> to </w:t>
      </w:r>
      <w:r w:rsidR="00A915D2" w:rsidRPr="003F5175">
        <w:rPr>
          <w:rFonts w:ascii="Verdana" w:hAnsi="Verdana"/>
          <w:bCs/>
        </w:rPr>
        <w:t>disability</w:t>
      </w:r>
      <w:r w:rsidR="00A915D2" w:rsidRPr="003F5175">
        <w:rPr>
          <w:rFonts w:ascii="Verdana" w:hAnsi="Verdana"/>
          <w:bCs/>
        </w:rPr>
        <w:noBreakHyphen/>
        <w:t>related organizations</w:t>
      </w:r>
      <w:r w:rsidRPr="003F5175">
        <w:rPr>
          <w:rFonts w:ascii="Verdana" w:hAnsi="Verdana"/>
          <w:bCs/>
        </w:rPr>
        <w:t xml:space="preserve"> and </w:t>
      </w:r>
      <w:r w:rsidR="00A915D2" w:rsidRPr="003F5175">
        <w:rPr>
          <w:rFonts w:ascii="Verdana" w:hAnsi="Verdana"/>
          <w:bCs/>
        </w:rPr>
        <w:t xml:space="preserve">  </w:t>
      </w:r>
      <w:r w:rsidRPr="003F5175">
        <w:rPr>
          <w:rFonts w:ascii="Verdana" w:hAnsi="Verdana"/>
          <w:bCs/>
        </w:rPr>
        <w:t>policy makers</w:t>
      </w:r>
      <w:r w:rsidR="00A915D2" w:rsidRPr="003F5175">
        <w:rPr>
          <w:rFonts w:ascii="Verdana" w:hAnsi="Verdana"/>
          <w:bCs/>
        </w:rPr>
        <w:t xml:space="preserve">.  </w:t>
      </w:r>
    </w:p>
    <w:p w:rsidR="00B473F1" w:rsidRPr="003F5175" w:rsidRDefault="00B473F1" w:rsidP="00D32551">
      <w:pPr>
        <w:ind w:left="360" w:hanging="360"/>
        <w:rPr>
          <w:rFonts w:ascii="Verdana" w:hAnsi="Verdana"/>
          <w:bCs/>
        </w:rPr>
      </w:pPr>
      <w:r w:rsidRPr="003F5175">
        <w:rPr>
          <w:rFonts w:ascii="Verdana" w:hAnsi="Verdana"/>
          <w:bCs/>
        </w:rPr>
        <w:t>2.</w:t>
      </w:r>
      <w:r w:rsidRPr="003F5175">
        <w:rPr>
          <w:rFonts w:ascii="Verdana" w:hAnsi="Verdana"/>
          <w:bCs/>
        </w:rPr>
        <w:tab/>
        <w:t>Requests to LRS/LWC for website:</w:t>
      </w:r>
    </w:p>
    <w:p w:rsidR="00B473F1" w:rsidRPr="003F5175" w:rsidRDefault="00415204" w:rsidP="00D32551">
      <w:pPr>
        <w:pStyle w:val="ListParagraph"/>
        <w:numPr>
          <w:ilvl w:val="0"/>
          <w:numId w:val="14"/>
        </w:numPr>
        <w:rPr>
          <w:rFonts w:ascii="Verdana" w:hAnsi="Verdana"/>
          <w:bCs/>
        </w:rPr>
      </w:pPr>
      <w:r w:rsidRPr="003F5175">
        <w:rPr>
          <w:rFonts w:ascii="Verdana" w:hAnsi="Verdana"/>
          <w:bCs/>
        </w:rPr>
        <w:t xml:space="preserve">Increase </w:t>
      </w:r>
      <w:r w:rsidR="00A915D2" w:rsidRPr="003F5175">
        <w:rPr>
          <w:rFonts w:ascii="Verdana" w:hAnsi="Verdana"/>
          <w:bCs/>
        </w:rPr>
        <w:t xml:space="preserve">accessibility </w:t>
      </w:r>
      <w:r w:rsidRPr="003F5175">
        <w:rPr>
          <w:rFonts w:ascii="Verdana" w:hAnsi="Verdana"/>
          <w:bCs/>
        </w:rPr>
        <w:t xml:space="preserve">through the addition of accessibility </w:t>
      </w:r>
      <w:r w:rsidR="00A915D2" w:rsidRPr="003F5175">
        <w:rPr>
          <w:rFonts w:ascii="Verdana" w:hAnsi="Verdana"/>
          <w:bCs/>
        </w:rPr>
        <w:t>icons</w:t>
      </w:r>
      <w:r w:rsidR="00B473F1" w:rsidRPr="003F5175">
        <w:rPr>
          <w:rFonts w:ascii="Verdana" w:hAnsi="Verdana"/>
          <w:bCs/>
        </w:rPr>
        <w:t xml:space="preserve">, increase </w:t>
      </w:r>
      <w:r w:rsidR="00A915D2" w:rsidRPr="003F5175">
        <w:rPr>
          <w:rFonts w:ascii="Verdana" w:hAnsi="Verdana"/>
          <w:bCs/>
        </w:rPr>
        <w:t xml:space="preserve">color contrast, </w:t>
      </w:r>
      <w:r w:rsidR="005420D0" w:rsidRPr="003F5175">
        <w:rPr>
          <w:rFonts w:ascii="Verdana" w:hAnsi="Verdana"/>
          <w:bCs/>
        </w:rPr>
        <w:t xml:space="preserve">increased </w:t>
      </w:r>
      <w:r w:rsidR="00A915D2" w:rsidRPr="003F5175">
        <w:rPr>
          <w:rFonts w:ascii="Verdana" w:hAnsi="Verdana"/>
          <w:bCs/>
        </w:rPr>
        <w:t xml:space="preserve">font size, </w:t>
      </w:r>
      <w:r w:rsidR="005420D0" w:rsidRPr="003F5175">
        <w:rPr>
          <w:rFonts w:ascii="Verdana" w:hAnsi="Verdana"/>
          <w:bCs/>
        </w:rPr>
        <w:t xml:space="preserve">and the </w:t>
      </w:r>
      <w:r w:rsidR="00B473F1" w:rsidRPr="003F5175">
        <w:rPr>
          <w:rFonts w:ascii="Verdana" w:hAnsi="Verdana"/>
          <w:bCs/>
        </w:rPr>
        <w:t xml:space="preserve">addition of a </w:t>
      </w:r>
      <w:r w:rsidR="005420D0" w:rsidRPr="003F5175">
        <w:rPr>
          <w:rFonts w:ascii="Verdana" w:hAnsi="Verdana"/>
          <w:bCs/>
        </w:rPr>
        <w:t xml:space="preserve">language </w:t>
      </w:r>
      <w:r w:rsidR="00A915D2" w:rsidRPr="003F5175">
        <w:rPr>
          <w:rFonts w:ascii="Verdana" w:hAnsi="Verdana"/>
          <w:bCs/>
        </w:rPr>
        <w:t>translati</w:t>
      </w:r>
      <w:r w:rsidR="00B473F1" w:rsidRPr="003F5175">
        <w:rPr>
          <w:rFonts w:ascii="Verdana" w:hAnsi="Verdana"/>
          <w:bCs/>
        </w:rPr>
        <w:t>on</w:t>
      </w:r>
      <w:r w:rsidR="00A915D2" w:rsidRPr="003F5175">
        <w:rPr>
          <w:rFonts w:ascii="Verdana" w:hAnsi="Verdana"/>
          <w:bCs/>
        </w:rPr>
        <w:t xml:space="preserve"> tool.  </w:t>
      </w:r>
    </w:p>
    <w:p w:rsidR="00D32551" w:rsidRPr="003F5175" w:rsidRDefault="00D32551" w:rsidP="00D32551">
      <w:pPr>
        <w:pStyle w:val="ListParagraph"/>
        <w:numPr>
          <w:ilvl w:val="0"/>
          <w:numId w:val="14"/>
        </w:numPr>
        <w:rPr>
          <w:rFonts w:ascii="Verdana" w:hAnsi="Verdana"/>
          <w:bCs/>
        </w:rPr>
      </w:pPr>
      <w:r w:rsidRPr="003F5175">
        <w:rPr>
          <w:rFonts w:ascii="Verdana" w:hAnsi="Verdana"/>
          <w:bCs/>
        </w:rPr>
        <w:t>Addition of the History of LRS.</w:t>
      </w:r>
    </w:p>
    <w:p w:rsidR="00363587" w:rsidRPr="003F5175" w:rsidRDefault="00D32551" w:rsidP="00D32551">
      <w:pPr>
        <w:pStyle w:val="ListParagraph"/>
        <w:numPr>
          <w:ilvl w:val="0"/>
          <w:numId w:val="14"/>
        </w:numPr>
        <w:rPr>
          <w:rFonts w:ascii="Verdana" w:hAnsi="Verdana"/>
          <w:bCs/>
        </w:rPr>
      </w:pPr>
      <w:r w:rsidRPr="003F5175">
        <w:rPr>
          <w:rFonts w:ascii="Verdana" w:hAnsi="Verdana"/>
          <w:bCs/>
        </w:rPr>
        <w:t xml:space="preserve">Addition of the new LRS </w:t>
      </w:r>
      <w:r w:rsidR="00A15936" w:rsidRPr="003F5175">
        <w:rPr>
          <w:rFonts w:ascii="Verdana" w:hAnsi="Verdana"/>
          <w:bCs/>
        </w:rPr>
        <w:t xml:space="preserve">consumer orientation </w:t>
      </w:r>
      <w:r w:rsidR="00A915D2" w:rsidRPr="003F5175">
        <w:rPr>
          <w:rFonts w:ascii="Verdana" w:hAnsi="Verdana"/>
          <w:bCs/>
        </w:rPr>
        <w:t xml:space="preserve">video.  </w:t>
      </w:r>
    </w:p>
    <w:p w:rsidR="00A915D2" w:rsidRPr="003F5175" w:rsidRDefault="00B50CAF" w:rsidP="00D32551">
      <w:pPr>
        <w:pStyle w:val="ListParagraph"/>
        <w:numPr>
          <w:ilvl w:val="0"/>
          <w:numId w:val="14"/>
        </w:numPr>
        <w:rPr>
          <w:rFonts w:ascii="Verdana" w:hAnsi="Verdana"/>
          <w:bCs/>
        </w:rPr>
      </w:pPr>
      <w:r w:rsidRPr="003F5175">
        <w:rPr>
          <w:rFonts w:ascii="Verdana" w:hAnsi="Verdana"/>
          <w:bCs/>
        </w:rPr>
        <w:t xml:space="preserve">Addition of </w:t>
      </w:r>
      <w:r w:rsidR="00A915D2" w:rsidRPr="003F5175">
        <w:rPr>
          <w:rFonts w:ascii="Verdana" w:hAnsi="Verdana"/>
          <w:bCs/>
        </w:rPr>
        <w:t xml:space="preserve">resource links.  </w:t>
      </w:r>
    </w:p>
    <w:p w:rsidR="00A915D2" w:rsidRPr="003F5175" w:rsidRDefault="00A915D2" w:rsidP="00822FF7">
      <w:pPr>
        <w:rPr>
          <w:rFonts w:ascii="Verdana" w:hAnsi="Verdana" w:cs="Arial"/>
        </w:rPr>
      </w:pPr>
    </w:p>
    <w:p w:rsidR="00D32850" w:rsidRPr="003F5175" w:rsidRDefault="00D32850" w:rsidP="00822FF7">
      <w:pPr>
        <w:rPr>
          <w:rFonts w:ascii="Verdana" w:hAnsi="Verdana" w:cs="Arial"/>
        </w:rPr>
      </w:pPr>
      <w:r w:rsidRPr="003F5175">
        <w:rPr>
          <w:rFonts w:ascii="Verdana" w:hAnsi="Verdana" w:cs="Arial"/>
        </w:rPr>
        <w:t>Other Action Plan recommendations</w:t>
      </w:r>
      <w:r w:rsidR="005D604E" w:rsidRPr="003F5175">
        <w:rPr>
          <w:rFonts w:ascii="Verdana" w:hAnsi="Verdana" w:cs="Arial"/>
        </w:rPr>
        <w:t xml:space="preserve"> by the White</w:t>
      </w:r>
      <w:r w:rsidRPr="003F5175">
        <w:rPr>
          <w:rFonts w:ascii="Verdana" w:hAnsi="Verdana" w:cs="Arial"/>
        </w:rPr>
        <w:t>:</w:t>
      </w:r>
    </w:p>
    <w:p w:rsidR="00D32850" w:rsidRPr="003F5175" w:rsidRDefault="00D32850" w:rsidP="00BE7E81">
      <w:pPr>
        <w:ind w:left="360" w:hanging="360"/>
        <w:rPr>
          <w:rFonts w:ascii="Verdana" w:hAnsi="Verdana" w:cs="Arial"/>
        </w:rPr>
      </w:pPr>
      <w:r w:rsidRPr="003F5175">
        <w:rPr>
          <w:rFonts w:ascii="Verdana" w:hAnsi="Verdana" w:cs="Arial"/>
        </w:rPr>
        <w:t>1.</w:t>
      </w:r>
      <w:r w:rsidRPr="003F5175">
        <w:rPr>
          <w:rFonts w:ascii="Verdana" w:hAnsi="Verdana" w:cs="Arial"/>
        </w:rPr>
        <w:tab/>
        <w:t>Remove Action Plan #2, #4, #8, #9.</w:t>
      </w:r>
      <w:r w:rsidR="00A87B63" w:rsidRPr="003F5175">
        <w:rPr>
          <w:rFonts w:ascii="Verdana" w:hAnsi="Verdana" w:cs="Arial"/>
        </w:rPr>
        <w:t xml:space="preserve">  These items may be picked up again by next year’s action plan.</w:t>
      </w:r>
    </w:p>
    <w:p w:rsidR="00D32850" w:rsidRPr="003F5175" w:rsidRDefault="00D32850" w:rsidP="00822FF7">
      <w:pPr>
        <w:rPr>
          <w:rFonts w:ascii="Verdana" w:hAnsi="Verdana" w:cs="Arial"/>
        </w:rPr>
      </w:pPr>
      <w:r w:rsidRPr="003F5175">
        <w:rPr>
          <w:rFonts w:ascii="Verdana" w:hAnsi="Verdana" w:cs="Arial"/>
        </w:rPr>
        <w:t>Recommendation was approved by unanimous consent.</w:t>
      </w:r>
    </w:p>
    <w:p w:rsidR="00D32850" w:rsidRPr="003F5175" w:rsidRDefault="00D32850" w:rsidP="00822FF7">
      <w:pPr>
        <w:rPr>
          <w:rFonts w:ascii="Verdana" w:hAnsi="Verdana" w:cs="Arial"/>
          <w:b/>
          <w:u w:val="single"/>
        </w:rPr>
      </w:pPr>
    </w:p>
    <w:p w:rsidR="00BD196D" w:rsidRPr="003F5175" w:rsidRDefault="00BD196D" w:rsidP="00822FF7">
      <w:pPr>
        <w:rPr>
          <w:rFonts w:ascii="Verdana" w:hAnsi="Verdana" w:cs="Arial"/>
          <w:b/>
          <w:u w:val="single"/>
        </w:rPr>
      </w:pPr>
      <w:r w:rsidRPr="003F5175">
        <w:rPr>
          <w:rFonts w:ascii="Verdana" w:hAnsi="Verdana" w:cs="Arial"/>
          <w:b/>
          <w:u w:val="single"/>
        </w:rPr>
        <w:t>New Business</w:t>
      </w:r>
    </w:p>
    <w:p w:rsidR="00ED2A83" w:rsidRPr="003F5175" w:rsidRDefault="007C5826" w:rsidP="00822FF7">
      <w:pPr>
        <w:rPr>
          <w:rFonts w:ascii="Verdana" w:hAnsi="Verdana" w:cs="Arial"/>
        </w:rPr>
      </w:pPr>
      <w:r w:rsidRPr="003F5175">
        <w:rPr>
          <w:rFonts w:ascii="Verdana" w:hAnsi="Verdana" w:cs="Arial"/>
        </w:rPr>
        <w:t>There was no new business.</w:t>
      </w:r>
    </w:p>
    <w:p w:rsidR="008D657D" w:rsidRPr="003F5175" w:rsidRDefault="008D657D" w:rsidP="00822FF7">
      <w:pPr>
        <w:rPr>
          <w:rFonts w:ascii="Verdana" w:hAnsi="Verdana" w:cs="Arial"/>
        </w:rPr>
      </w:pPr>
    </w:p>
    <w:p w:rsidR="00BD196D" w:rsidRPr="003F5175" w:rsidRDefault="00BD196D" w:rsidP="00822FF7">
      <w:pPr>
        <w:rPr>
          <w:rFonts w:ascii="Verdana" w:hAnsi="Verdana" w:cs="Arial"/>
          <w:b/>
          <w:u w:val="single"/>
        </w:rPr>
      </w:pPr>
      <w:r w:rsidRPr="003F5175">
        <w:rPr>
          <w:rFonts w:ascii="Verdana" w:hAnsi="Verdana" w:cs="Arial"/>
          <w:b/>
          <w:u w:val="single"/>
        </w:rPr>
        <w:t>Adjourn</w:t>
      </w:r>
    </w:p>
    <w:p w:rsidR="00C433E5" w:rsidRPr="009E2982" w:rsidRDefault="00B47427" w:rsidP="00822FF7">
      <w:pPr>
        <w:pStyle w:val="NoSpacing"/>
        <w:rPr>
          <w:rFonts w:ascii="Verdana" w:hAnsi="Verdana"/>
        </w:rPr>
      </w:pPr>
      <w:r w:rsidRPr="003F5175">
        <w:rPr>
          <w:rFonts w:ascii="Verdana" w:hAnsi="Verdana" w:cs="Arial"/>
        </w:rPr>
        <w:t xml:space="preserve">White </w:t>
      </w:r>
      <w:r w:rsidR="004C1031" w:rsidRPr="003F5175">
        <w:rPr>
          <w:rFonts w:ascii="Verdana" w:hAnsi="Verdana" w:cs="Arial"/>
        </w:rPr>
        <w:t>adjourned t</w:t>
      </w:r>
      <w:r w:rsidRPr="003F5175">
        <w:rPr>
          <w:rFonts w:ascii="Verdana" w:hAnsi="Verdana" w:cs="Arial"/>
        </w:rPr>
        <w:t>he meeting Friday</w:t>
      </w:r>
      <w:r w:rsidR="00546DD7" w:rsidRPr="003F5175">
        <w:rPr>
          <w:rFonts w:ascii="Verdana" w:hAnsi="Verdana" w:cs="Arial"/>
        </w:rPr>
        <w:t>,</w:t>
      </w:r>
      <w:r w:rsidRPr="003F5175">
        <w:rPr>
          <w:rFonts w:ascii="Verdana" w:hAnsi="Verdana" w:cs="Arial"/>
        </w:rPr>
        <w:t xml:space="preserve"> </w:t>
      </w:r>
      <w:r w:rsidR="00546DD7" w:rsidRPr="003F5175">
        <w:rPr>
          <w:rFonts w:ascii="Verdana" w:hAnsi="Verdana"/>
        </w:rPr>
        <w:t>October</w:t>
      </w:r>
      <w:r w:rsidR="00077812" w:rsidRPr="003F5175">
        <w:rPr>
          <w:rFonts w:ascii="Verdana" w:hAnsi="Verdana"/>
        </w:rPr>
        <w:t xml:space="preserve"> 2</w:t>
      </w:r>
      <w:r w:rsidR="00546DD7" w:rsidRPr="003F5175">
        <w:rPr>
          <w:rFonts w:ascii="Verdana" w:hAnsi="Verdana"/>
        </w:rPr>
        <w:t>5</w:t>
      </w:r>
      <w:r w:rsidR="00077812" w:rsidRPr="003F5175">
        <w:rPr>
          <w:rFonts w:ascii="Verdana" w:hAnsi="Verdana"/>
        </w:rPr>
        <w:t>th</w:t>
      </w:r>
      <w:r w:rsidRPr="003F5175">
        <w:rPr>
          <w:rFonts w:ascii="Verdana" w:hAnsi="Verdana" w:cs="Arial"/>
        </w:rPr>
        <w:t>, at 12:</w:t>
      </w:r>
      <w:r w:rsidR="00546DD7" w:rsidRPr="003F5175">
        <w:rPr>
          <w:rFonts w:ascii="Verdana" w:hAnsi="Verdana" w:cs="Arial"/>
        </w:rPr>
        <w:t>3</w:t>
      </w:r>
      <w:r w:rsidRPr="003F5175">
        <w:rPr>
          <w:rFonts w:ascii="Verdana" w:hAnsi="Verdana" w:cs="Arial"/>
        </w:rPr>
        <w:t>0 p.</w:t>
      </w:r>
      <w:r w:rsidRPr="00077812">
        <w:rPr>
          <w:rFonts w:ascii="Verdana" w:hAnsi="Verdana" w:cs="Arial"/>
        </w:rPr>
        <w:t>m.</w:t>
      </w:r>
    </w:p>
    <w:sectPr w:rsidR="00C433E5" w:rsidRPr="009E2982" w:rsidSect="00FC2A0C">
      <w:headerReference w:type="default" r:id="rId17"/>
      <w:footerReference w:type="default" r:id="rId1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D7" w:rsidRDefault="003D6ED7" w:rsidP="00A0727B">
      <w:r>
        <w:separator/>
      </w:r>
    </w:p>
  </w:endnote>
  <w:endnote w:type="continuationSeparator" w:id="0">
    <w:p w:rsidR="003D6ED7" w:rsidRDefault="003D6ED7" w:rsidP="00A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E9" w:rsidRPr="003951D1" w:rsidRDefault="009509E9">
    <w:pPr>
      <w:pStyle w:val="Footer"/>
      <w:jc w:val="center"/>
      <w:rPr>
        <w:sz w:val="20"/>
        <w:szCs w:val="20"/>
      </w:rPr>
    </w:pPr>
    <w:r w:rsidRPr="003951D1">
      <w:rPr>
        <w:rFonts w:ascii="Verdana" w:hAnsi="Verdana"/>
        <w:sz w:val="20"/>
        <w:szCs w:val="20"/>
      </w:rPr>
      <w:t xml:space="preserve">Page </w:t>
    </w:r>
    <w:r w:rsidR="0030630D" w:rsidRPr="003951D1">
      <w:rPr>
        <w:rFonts w:ascii="Verdana" w:hAnsi="Verdana"/>
        <w:sz w:val="20"/>
        <w:szCs w:val="20"/>
      </w:rPr>
      <w:fldChar w:fldCharType="begin"/>
    </w:r>
    <w:r w:rsidRPr="003951D1">
      <w:rPr>
        <w:rFonts w:ascii="Verdana" w:hAnsi="Verdana"/>
        <w:sz w:val="20"/>
        <w:szCs w:val="20"/>
      </w:rPr>
      <w:instrText xml:space="preserve"> PAGE </w:instrText>
    </w:r>
    <w:r w:rsidR="0030630D" w:rsidRPr="003951D1">
      <w:rPr>
        <w:rFonts w:ascii="Verdana" w:hAnsi="Verdana"/>
        <w:sz w:val="20"/>
        <w:szCs w:val="20"/>
      </w:rPr>
      <w:fldChar w:fldCharType="separate"/>
    </w:r>
    <w:r w:rsidR="003F5175">
      <w:rPr>
        <w:rFonts w:ascii="Verdana" w:hAnsi="Verdana"/>
        <w:noProof/>
        <w:sz w:val="20"/>
        <w:szCs w:val="20"/>
      </w:rPr>
      <w:t>9</w:t>
    </w:r>
    <w:r w:rsidR="0030630D" w:rsidRPr="003951D1">
      <w:rPr>
        <w:rFonts w:ascii="Verdana" w:hAnsi="Verdana"/>
        <w:sz w:val="20"/>
        <w:szCs w:val="20"/>
      </w:rPr>
      <w:fldChar w:fldCharType="end"/>
    </w:r>
    <w:r w:rsidRPr="003951D1">
      <w:rPr>
        <w:rFonts w:ascii="Verdana" w:hAnsi="Verdana"/>
        <w:sz w:val="20"/>
        <w:szCs w:val="20"/>
      </w:rPr>
      <w:t xml:space="preserve"> of </w:t>
    </w:r>
    <w:r w:rsidR="0030630D" w:rsidRPr="003951D1">
      <w:rPr>
        <w:rFonts w:ascii="Verdana" w:hAnsi="Verdana"/>
        <w:sz w:val="20"/>
        <w:szCs w:val="20"/>
      </w:rPr>
      <w:fldChar w:fldCharType="begin"/>
    </w:r>
    <w:r w:rsidRPr="003951D1">
      <w:rPr>
        <w:rFonts w:ascii="Verdana" w:hAnsi="Verdana"/>
        <w:sz w:val="20"/>
        <w:szCs w:val="20"/>
      </w:rPr>
      <w:instrText xml:space="preserve"> NUMPAGES  </w:instrText>
    </w:r>
    <w:r w:rsidR="0030630D" w:rsidRPr="003951D1">
      <w:rPr>
        <w:rFonts w:ascii="Verdana" w:hAnsi="Verdana"/>
        <w:sz w:val="20"/>
        <w:szCs w:val="20"/>
      </w:rPr>
      <w:fldChar w:fldCharType="separate"/>
    </w:r>
    <w:r w:rsidR="003F5175">
      <w:rPr>
        <w:rFonts w:ascii="Verdana" w:hAnsi="Verdana"/>
        <w:noProof/>
        <w:sz w:val="20"/>
        <w:szCs w:val="20"/>
      </w:rPr>
      <w:t>9</w:t>
    </w:r>
    <w:r w:rsidR="0030630D" w:rsidRPr="003951D1">
      <w:rPr>
        <w:rFonts w:ascii="Verdana" w:hAnsi="Verdana"/>
        <w:sz w:val="20"/>
        <w:szCs w:val="20"/>
      </w:rPr>
      <w:fldChar w:fldCharType="end"/>
    </w:r>
  </w:p>
  <w:p w:rsidR="009509E9" w:rsidRDefault="00950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D7" w:rsidRDefault="003D6ED7" w:rsidP="00A0727B">
      <w:r>
        <w:separator/>
      </w:r>
    </w:p>
  </w:footnote>
  <w:footnote w:type="continuationSeparator" w:id="0">
    <w:p w:rsidR="003D6ED7" w:rsidRDefault="003D6ED7" w:rsidP="00A07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7B" w:rsidRDefault="0094057E" w:rsidP="00A0727B">
    <w:pPr>
      <w:pStyle w:val="Title"/>
      <w:jc w:val="center"/>
      <w:rPr>
        <w:b/>
        <w:color w:val="948A54" w:themeColor="background2" w:themeShade="80"/>
      </w:rPr>
    </w:pPr>
    <w:r>
      <w:rPr>
        <w:noProof/>
      </w:rPr>
      <w:drawing>
        <wp:inline distT="0" distB="0" distL="0" distR="0">
          <wp:extent cx="661035" cy="612140"/>
          <wp:effectExtent l="0" t="0" r="5715" b="0"/>
          <wp:docPr id="1"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035" cy="612140"/>
                  </a:xfrm>
                  <a:prstGeom prst="rect">
                    <a:avLst/>
                  </a:prstGeom>
                  <a:noFill/>
                  <a:ln>
                    <a:noFill/>
                  </a:ln>
                </pic:spPr>
              </pic:pic>
            </a:graphicData>
          </a:graphic>
        </wp:inline>
      </w:drawing>
    </w:r>
  </w:p>
  <w:p w:rsidR="00A0727B" w:rsidRDefault="00A0727B" w:rsidP="00A0727B">
    <w:pPr>
      <w:pStyle w:val="Title"/>
      <w:jc w:val="center"/>
      <w:rPr>
        <w:rFonts w:ascii="Arial Black" w:hAnsi="Arial Black"/>
        <w:b/>
        <w:color w:val="948A54" w:themeColor="background2" w:themeShade="80"/>
        <w:sz w:val="24"/>
        <w:szCs w:val="24"/>
      </w:rPr>
    </w:pPr>
    <w:r w:rsidRPr="00D962A8">
      <w:rPr>
        <w:rFonts w:ascii="Arial Black" w:hAnsi="Arial Black"/>
        <w:b/>
        <w:color w:val="948A54" w:themeColor="background2" w:themeShade="80"/>
        <w:sz w:val="24"/>
        <w:szCs w:val="24"/>
      </w:rPr>
      <w:t>Louisiana Rehabilitation Council</w:t>
    </w:r>
  </w:p>
  <w:p w:rsidR="009E2982" w:rsidRPr="00240A45" w:rsidRDefault="00494415" w:rsidP="00965B23">
    <w:pPr>
      <w:pStyle w:val="Default"/>
      <w:jc w:val="center"/>
      <w:rPr>
        <w:rFonts w:ascii="Verdana" w:hAnsi="Verdana"/>
        <w:color w:val="auto"/>
        <w:sz w:val="22"/>
        <w:szCs w:val="22"/>
      </w:rPr>
    </w:pPr>
    <w:r>
      <w:rPr>
        <w:rFonts w:ascii="Verdana" w:hAnsi="Verdana"/>
        <w:bCs/>
        <w:color w:val="auto"/>
        <w:sz w:val="22"/>
        <w:szCs w:val="22"/>
      </w:rPr>
      <w:t xml:space="preserve">October </w:t>
    </w:r>
    <w:r w:rsidR="00EB1550">
      <w:rPr>
        <w:rFonts w:ascii="Verdana" w:hAnsi="Verdana"/>
        <w:bCs/>
        <w:color w:val="auto"/>
        <w:sz w:val="22"/>
        <w:szCs w:val="22"/>
      </w:rPr>
      <w:t>2</w:t>
    </w:r>
    <w:r>
      <w:rPr>
        <w:rFonts w:ascii="Verdana" w:hAnsi="Verdana"/>
        <w:bCs/>
        <w:color w:val="auto"/>
        <w:sz w:val="22"/>
        <w:szCs w:val="22"/>
      </w:rPr>
      <w:t>4</w:t>
    </w:r>
    <w:r w:rsidR="00EB1550">
      <w:rPr>
        <w:rFonts w:ascii="Verdana" w:hAnsi="Verdana"/>
        <w:bCs/>
        <w:color w:val="auto"/>
        <w:sz w:val="22"/>
        <w:szCs w:val="22"/>
      </w:rPr>
      <w:t xml:space="preserve"> and 2</w:t>
    </w:r>
    <w:r>
      <w:rPr>
        <w:rFonts w:ascii="Verdana" w:hAnsi="Verdana"/>
        <w:bCs/>
        <w:color w:val="auto"/>
        <w:sz w:val="22"/>
        <w:szCs w:val="22"/>
      </w:rPr>
      <w:t>5</w:t>
    </w:r>
    <w:r w:rsidR="009E2982" w:rsidRPr="00240A45">
      <w:rPr>
        <w:rFonts w:ascii="Verdana" w:hAnsi="Verdana"/>
        <w:bCs/>
        <w:color w:val="auto"/>
        <w:sz w:val="22"/>
        <w:szCs w:val="22"/>
      </w:rPr>
      <w:t>, 2013</w:t>
    </w:r>
  </w:p>
  <w:p w:rsidR="009E2982" w:rsidRPr="00240A45" w:rsidRDefault="009E2982" w:rsidP="00965B23">
    <w:pPr>
      <w:pStyle w:val="Default"/>
      <w:jc w:val="center"/>
      <w:rPr>
        <w:rFonts w:ascii="Verdana" w:hAnsi="Verdana"/>
        <w:color w:val="auto"/>
        <w:sz w:val="22"/>
        <w:szCs w:val="22"/>
      </w:rPr>
    </w:pPr>
    <w:r w:rsidRPr="00240A45">
      <w:rPr>
        <w:rFonts w:ascii="Verdana" w:hAnsi="Verdana"/>
        <w:bCs/>
        <w:color w:val="auto"/>
        <w:sz w:val="22"/>
        <w:szCs w:val="22"/>
      </w:rPr>
      <w:t xml:space="preserve">MEETING </w:t>
    </w:r>
    <w:r w:rsidR="00AD7407" w:rsidRPr="00240A45">
      <w:rPr>
        <w:rFonts w:ascii="Verdana" w:hAnsi="Verdana"/>
        <w:bCs/>
        <w:color w:val="auto"/>
        <w:sz w:val="22"/>
        <w:szCs w:val="22"/>
      </w:rPr>
      <w:t>MINUTES</w:t>
    </w:r>
  </w:p>
  <w:p w:rsidR="00494415" w:rsidRPr="00494415" w:rsidRDefault="00494415" w:rsidP="00494415">
    <w:pPr>
      <w:pStyle w:val="NoSpacing"/>
      <w:jc w:val="center"/>
      <w:rPr>
        <w:rFonts w:ascii="Verdana" w:hAnsi="Verdana"/>
        <w:sz w:val="22"/>
        <w:szCs w:val="22"/>
      </w:rPr>
    </w:pPr>
    <w:proofErr w:type="spellStart"/>
    <w:r w:rsidRPr="00494415">
      <w:rPr>
        <w:rFonts w:ascii="Verdana" w:hAnsi="Verdana"/>
        <w:sz w:val="22"/>
        <w:szCs w:val="22"/>
      </w:rPr>
      <w:t>Staybridge</w:t>
    </w:r>
    <w:proofErr w:type="spellEnd"/>
    <w:r w:rsidRPr="00494415">
      <w:rPr>
        <w:rFonts w:ascii="Verdana" w:hAnsi="Verdana"/>
        <w:sz w:val="22"/>
        <w:szCs w:val="22"/>
      </w:rPr>
      <w:t xml:space="preserve"> Suites Covington</w:t>
    </w:r>
  </w:p>
  <w:p w:rsidR="00494415" w:rsidRPr="00494415" w:rsidRDefault="00494415" w:rsidP="00494415">
    <w:pPr>
      <w:pStyle w:val="NoSpacing"/>
      <w:jc w:val="center"/>
      <w:rPr>
        <w:rFonts w:ascii="Verdana" w:hAnsi="Verdana"/>
        <w:sz w:val="22"/>
        <w:szCs w:val="22"/>
      </w:rPr>
    </w:pPr>
    <w:r w:rsidRPr="00494415">
      <w:rPr>
        <w:rFonts w:ascii="Verdana" w:hAnsi="Verdana"/>
        <w:sz w:val="22"/>
        <w:szCs w:val="22"/>
      </w:rPr>
      <w:t>140 Holiday Blvd</w:t>
    </w:r>
  </w:p>
  <w:p w:rsidR="00494415" w:rsidRPr="00494415" w:rsidRDefault="00494415" w:rsidP="00494415">
    <w:pPr>
      <w:pStyle w:val="NoSpacing"/>
      <w:jc w:val="center"/>
      <w:rPr>
        <w:rFonts w:ascii="Verdana" w:hAnsi="Verdana"/>
        <w:sz w:val="22"/>
        <w:szCs w:val="22"/>
      </w:rPr>
    </w:pPr>
    <w:r w:rsidRPr="00494415">
      <w:rPr>
        <w:rFonts w:ascii="Verdana" w:hAnsi="Verdana"/>
        <w:sz w:val="22"/>
        <w:szCs w:val="22"/>
      </w:rPr>
      <w:t>Covington, LA 70433</w:t>
    </w:r>
  </w:p>
  <w:p w:rsidR="009E2982" w:rsidRDefault="009E2982" w:rsidP="009E2982"/>
  <w:p w:rsidR="002A66BC" w:rsidRPr="009E2982" w:rsidRDefault="002A66BC" w:rsidP="009E29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C5F"/>
    <w:multiLevelType w:val="hybridMultilevel"/>
    <w:tmpl w:val="30F2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56EB7"/>
    <w:multiLevelType w:val="hybridMultilevel"/>
    <w:tmpl w:val="C2E4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C1560"/>
    <w:multiLevelType w:val="hybridMultilevel"/>
    <w:tmpl w:val="7D9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73BFF"/>
    <w:multiLevelType w:val="hybridMultilevel"/>
    <w:tmpl w:val="BC92C318"/>
    <w:lvl w:ilvl="0" w:tplc="9A22AB1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C3E03"/>
    <w:multiLevelType w:val="hybridMultilevel"/>
    <w:tmpl w:val="87EC0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C2499"/>
    <w:multiLevelType w:val="hybridMultilevel"/>
    <w:tmpl w:val="7902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22085"/>
    <w:multiLevelType w:val="hybridMultilevel"/>
    <w:tmpl w:val="B1A8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04860"/>
    <w:multiLevelType w:val="hybridMultilevel"/>
    <w:tmpl w:val="8DA8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D7D48"/>
    <w:multiLevelType w:val="hybridMultilevel"/>
    <w:tmpl w:val="2372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A6A45"/>
    <w:multiLevelType w:val="hybridMultilevel"/>
    <w:tmpl w:val="38BCF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511AD"/>
    <w:multiLevelType w:val="hybridMultilevel"/>
    <w:tmpl w:val="BE3A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FA390D"/>
    <w:multiLevelType w:val="hybridMultilevel"/>
    <w:tmpl w:val="EC3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9E4CDF"/>
    <w:multiLevelType w:val="hybridMultilevel"/>
    <w:tmpl w:val="72F0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C438E5"/>
    <w:multiLevelType w:val="hybridMultilevel"/>
    <w:tmpl w:val="982414AA"/>
    <w:lvl w:ilvl="0" w:tplc="87D0BF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9D0112"/>
    <w:multiLevelType w:val="hybridMultilevel"/>
    <w:tmpl w:val="663C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9"/>
  </w:num>
  <w:num w:numId="5">
    <w:abstractNumId w:val="5"/>
  </w:num>
  <w:num w:numId="6">
    <w:abstractNumId w:val="11"/>
  </w:num>
  <w:num w:numId="7">
    <w:abstractNumId w:val="12"/>
  </w:num>
  <w:num w:numId="8">
    <w:abstractNumId w:val="6"/>
  </w:num>
  <w:num w:numId="9">
    <w:abstractNumId w:val="2"/>
  </w:num>
  <w:num w:numId="10">
    <w:abstractNumId w:val="0"/>
  </w:num>
  <w:num w:numId="11">
    <w:abstractNumId w:val="1"/>
  </w:num>
  <w:num w:numId="12">
    <w:abstractNumId w:val="8"/>
  </w:num>
  <w:num w:numId="13">
    <w:abstractNumId w:val="1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embedSystemFonts/>
  <w:proofState w:spelling="clean" w:grammar="clean"/>
  <w:defaultTabStop w:val="720"/>
  <w:drawingGridHorizontalSpacing w:val="120"/>
  <w:displayHorizontalDrawingGridEvery w:val="0"/>
  <w:displayVerticalDrawingGridEvery w:val="0"/>
  <w:noPunctuationKerning/>
  <w:characterSpacingControl w:val="doNotCompress"/>
  <w:savePreviewPicture/>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16"/>
    <w:rsid w:val="00006A8D"/>
    <w:rsid w:val="000149D4"/>
    <w:rsid w:val="00020B45"/>
    <w:rsid w:val="00026932"/>
    <w:rsid w:val="0004386E"/>
    <w:rsid w:val="0005356F"/>
    <w:rsid w:val="00053A91"/>
    <w:rsid w:val="000705EF"/>
    <w:rsid w:val="00072966"/>
    <w:rsid w:val="000738C9"/>
    <w:rsid w:val="00075C20"/>
    <w:rsid w:val="00075DE8"/>
    <w:rsid w:val="00077812"/>
    <w:rsid w:val="000823C7"/>
    <w:rsid w:val="00086CFE"/>
    <w:rsid w:val="000A38B5"/>
    <w:rsid w:val="000A5BEE"/>
    <w:rsid w:val="000A6794"/>
    <w:rsid w:val="000A7664"/>
    <w:rsid w:val="000B001D"/>
    <w:rsid w:val="000B56E8"/>
    <w:rsid w:val="000B5E24"/>
    <w:rsid w:val="000B5ECA"/>
    <w:rsid w:val="000C1BEE"/>
    <w:rsid w:val="000C6EEE"/>
    <w:rsid w:val="000D015D"/>
    <w:rsid w:val="000D3DAE"/>
    <w:rsid w:val="000F1F22"/>
    <w:rsid w:val="000F575B"/>
    <w:rsid w:val="001016B0"/>
    <w:rsid w:val="00104624"/>
    <w:rsid w:val="001220C5"/>
    <w:rsid w:val="001233CD"/>
    <w:rsid w:val="00124353"/>
    <w:rsid w:val="00134DDF"/>
    <w:rsid w:val="001425AC"/>
    <w:rsid w:val="00144377"/>
    <w:rsid w:val="00163CC4"/>
    <w:rsid w:val="0017319E"/>
    <w:rsid w:val="001814C1"/>
    <w:rsid w:val="00182EA4"/>
    <w:rsid w:val="00183CF0"/>
    <w:rsid w:val="00193788"/>
    <w:rsid w:val="001A6A39"/>
    <w:rsid w:val="001B446A"/>
    <w:rsid w:val="001D35E6"/>
    <w:rsid w:val="001F250F"/>
    <w:rsid w:val="00202250"/>
    <w:rsid w:val="00207FF8"/>
    <w:rsid w:val="00216393"/>
    <w:rsid w:val="00220D19"/>
    <w:rsid w:val="00220F0E"/>
    <w:rsid w:val="00221406"/>
    <w:rsid w:val="002222E2"/>
    <w:rsid w:val="00237FA1"/>
    <w:rsid w:val="00240A45"/>
    <w:rsid w:val="00250F4B"/>
    <w:rsid w:val="00256633"/>
    <w:rsid w:val="00271FFE"/>
    <w:rsid w:val="00275D0A"/>
    <w:rsid w:val="00280A52"/>
    <w:rsid w:val="00293B84"/>
    <w:rsid w:val="002A66BC"/>
    <w:rsid w:val="002B165F"/>
    <w:rsid w:val="002B1EA3"/>
    <w:rsid w:val="002C47FE"/>
    <w:rsid w:val="002D0C84"/>
    <w:rsid w:val="002D1771"/>
    <w:rsid w:val="002D23AC"/>
    <w:rsid w:val="002F7336"/>
    <w:rsid w:val="003053BE"/>
    <w:rsid w:val="0030630D"/>
    <w:rsid w:val="00317682"/>
    <w:rsid w:val="00320EC8"/>
    <w:rsid w:val="0033073B"/>
    <w:rsid w:val="003328FD"/>
    <w:rsid w:val="0035364B"/>
    <w:rsid w:val="0035631A"/>
    <w:rsid w:val="00363587"/>
    <w:rsid w:val="00367E70"/>
    <w:rsid w:val="00381EC6"/>
    <w:rsid w:val="00382D7D"/>
    <w:rsid w:val="0038697B"/>
    <w:rsid w:val="0039028E"/>
    <w:rsid w:val="003951D1"/>
    <w:rsid w:val="0039558D"/>
    <w:rsid w:val="003970BA"/>
    <w:rsid w:val="003B09D8"/>
    <w:rsid w:val="003C3C40"/>
    <w:rsid w:val="003C56F2"/>
    <w:rsid w:val="003D3407"/>
    <w:rsid w:val="003D36F6"/>
    <w:rsid w:val="003D6ED7"/>
    <w:rsid w:val="003D74C5"/>
    <w:rsid w:val="003E7853"/>
    <w:rsid w:val="003F2EF7"/>
    <w:rsid w:val="003F3590"/>
    <w:rsid w:val="003F5175"/>
    <w:rsid w:val="004028DF"/>
    <w:rsid w:val="004057C8"/>
    <w:rsid w:val="004129CA"/>
    <w:rsid w:val="00415204"/>
    <w:rsid w:val="00425895"/>
    <w:rsid w:val="00434C12"/>
    <w:rsid w:val="004471B1"/>
    <w:rsid w:val="00454AC5"/>
    <w:rsid w:val="00457DED"/>
    <w:rsid w:val="00462279"/>
    <w:rsid w:val="004802DC"/>
    <w:rsid w:val="0048075A"/>
    <w:rsid w:val="00481224"/>
    <w:rsid w:val="00481843"/>
    <w:rsid w:val="004843B1"/>
    <w:rsid w:val="004907AF"/>
    <w:rsid w:val="0049098D"/>
    <w:rsid w:val="00494415"/>
    <w:rsid w:val="004A1FEC"/>
    <w:rsid w:val="004B4E7E"/>
    <w:rsid w:val="004B54FD"/>
    <w:rsid w:val="004B61D2"/>
    <w:rsid w:val="004B7573"/>
    <w:rsid w:val="004C04D3"/>
    <w:rsid w:val="004C1031"/>
    <w:rsid w:val="004D1D8C"/>
    <w:rsid w:val="004D54EF"/>
    <w:rsid w:val="004E3EFC"/>
    <w:rsid w:val="00512ABF"/>
    <w:rsid w:val="00512EDC"/>
    <w:rsid w:val="0052098E"/>
    <w:rsid w:val="00521537"/>
    <w:rsid w:val="00533C73"/>
    <w:rsid w:val="00536786"/>
    <w:rsid w:val="00536A1E"/>
    <w:rsid w:val="0054126D"/>
    <w:rsid w:val="005420D0"/>
    <w:rsid w:val="005441EA"/>
    <w:rsid w:val="00546DD7"/>
    <w:rsid w:val="0057368B"/>
    <w:rsid w:val="00586C0B"/>
    <w:rsid w:val="00587251"/>
    <w:rsid w:val="00590D4A"/>
    <w:rsid w:val="0059376A"/>
    <w:rsid w:val="005979CF"/>
    <w:rsid w:val="005B2CFF"/>
    <w:rsid w:val="005B4A5C"/>
    <w:rsid w:val="005C2037"/>
    <w:rsid w:val="005C4D55"/>
    <w:rsid w:val="005C5D23"/>
    <w:rsid w:val="005C7838"/>
    <w:rsid w:val="005D1F28"/>
    <w:rsid w:val="005D604E"/>
    <w:rsid w:val="005E0A20"/>
    <w:rsid w:val="005F3EA2"/>
    <w:rsid w:val="006110E4"/>
    <w:rsid w:val="00613622"/>
    <w:rsid w:val="006176AB"/>
    <w:rsid w:val="0062316F"/>
    <w:rsid w:val="00630C53"/>
    <w:rsid w:val="00630F56"/>
    <w:rsid w:val="006327A9"/>
    <w:rsid w:val="006438A1"/>
    <w:rsid w:val="006472B0"/>
    <w:rsid w:val="0065463F"/>
    <w:rsid w:val="00665B7F"/>
    <w:rsid w:val="00673F57"/>
    <w:rsid w:val="00683305"/>
    <w:rsid w:val="0068612B"/>
    <w:rsid w:val="00690BE4"/>
    <w:rsid w:val="00693B65"/>
    <w:rsid w:val="006962D0"/>
    <w:rsid w:val="006A3CE8"/>
    <w:rsid w:val="006B241C"/>
    <w:rsid w:val="006B55A8"/>
    <w:rsid w:val="006B578C"/>
    <w:rsid w:val="006B6859"/>
    <w:rsid w:val="006D0132"/>
    <w:rsid w:val="006F5873"/>
    <w:rsid w:val="006F5D11"/>
    <w:rsid w:val="006F5FA1"/>
    <w:rsid w:val="00704B48"/>
    <w:rsid w:val="00705A67"/>
    <w:rsid w:val="00707980"/>
    <w:rsid w:val="00711310"/>
    <w:rsid w:val="007130BD"/>
    <w:rsid w:val="00730682"/>
    <w:rsid w:val="0073609F"/>
    <w:rsid w:val="007376CD"/>
    <w:rsid w:val="007417A4"/>
    <w:rsid w:val="00743B42"/>
    <w:rsid w:val="00744B7C"/>
    <w:rsid w:val="00747787"/>
    <w:rsid w:val="00750067"/>
    <w:rsid w:val="00750FCF"/>
    <w:rsid w:val="00751278"/>
    <w:rsid w:val="00757CD4"/>
    <w:rsid w:val="00757E0A"/>
    <w:rsid w:val="007669E5"/>
    <w:rsid w:val="00770804"/>
    <w:rsid w:val="00796B91"/>
    <w:rsid w:val="007B17B7"/>
    <w:rsid w:val="007B2A5E"/>
    <w:rsid w:val="007B2B72"/>
    <w:rsid w:val="007C5826"/>
    <w:rsid w:val="007C600B"/>
    <w:rsid w:val="007D47D7"/>
    <w:rsid w:val="007D5DBE"/>
    <w:rsid w:val="007E01ED"/>
    <w:rsid w:val="007F24F3"/>
    <w:rsid w:val="00813F49"/>
    <w:rsid w:val="00814290"/>
    <w:rsid w:val="00814B9F"/>
    <w:rsid w:val="00817A2A"/>
    <w:rsid w:val="008221EB"/>
    <w:rsid w:val="00822FF7"/>
    <w:rsid w:val="0083481E"/>
    <w:rsid w:val="008348EE"/>
    <w:rsid w:val="008400E1"/>
    <w:rsid w:val="008404D0"/>
    <w:rsid w:val="0085283A"/>
    <w:rsid w:val="0085295E"/>
    <w:rsid w:val="00854727"/>
    <w:rsid w:val="00860BB5"/>
    <w:rsid w:val="008660FB"/>
    <w:rsid w:val="00866E22"/>
    <w:rsid w:val="008670BB"/>
    <w:rsid w:val="008704AB"/>
    <w:rsid w:val="00870D9E"/>
    <w:rsid w:val="0087207F"/>
    <w:rsid w:val="00875BF7"/>
    <w:rsid w:val="00880EC7"/>
    <w:rsid w:val="00883511"/>
    <w:rsid w:val="00893299"/>
    <w:rsid w:val="008965C4"/>
    <w:rsid w:val="008A3944"/>
    <w:rsid w:val="008A4ACF"/>
    <w:rsid w:val="008B11E2"/>
    <w:rsid w:val="008B74EC"/>
    <w:rsid w:val="008C394F"/>
    <w:rsid w:val="008D4A0B"/>
    <w:rsid w:val="008D657D"/>
    <w:rsid w:val="008E1C2C"/>
    <w:rsid w:val="008E7905"/>
    <w:rsid w:val="008F0334"/>
    <w:rsid w:val="008F482E"/>
    <w:rsid w:val="008F599F"/>
    <w:rsid w:val="00915730"/>
    <w:rsid w:val="00916C26"/>
    <w:rsid w:val="00926ED9"/>
    <w:rsid w:val="0093524D"/>
    <w:rsid w:val="00935835"/>
    <w:rsid w:val="00935A35"/>
    <w:rsid w:val="00935F57"/>
    <w:rsid w:val="009364F5"/>
    <w:rsid w:val="009402B5"/>
    <w:rsid w:val="0094057E"/>
    <w:rsid w:val="009419DA"/>
    <w:rsid w:val="009441EB"/>
    <w:rsid w:val="009509E9"/>
    <w:rsid w:val="00950E78"/>
    <w:rsid w:val="009528F6"/>
    <w:rsid w:val="00953DE9"/>
    <w:rsid w:val="00955A83"/>
    <w:rsid w:val="00956CC1"/>
    <w:rsid w:val="0095730F"/>
    <w:rsid w:val="00965B23"/>
    <w:rsid w:val="00966D54"/>
    <w:rsid w:val="00977469"/>
    <w:rsid w:val="009778AB"/>
    <w:rsid w:val="00990B94"/>
    <w:rsid w:val="009A3F55"/>
    <w:rsid w:val="009C112E"/>
    <w:rsid w:val="009D06D4"/>
    <w:rsid w:val="009D315A"/>
    <w:rsid w:val="009D39B2"/>
    <w:rsid w:val="009D53E5"/>
    <w:rsid w:val="009D7F00"/>
    <w:rsid w:val="009E2982"/>
    <w:rsid w:val="009E2B14"/>
    <w:rsid w:val="009E772B"/>
    <w:rsid w:val="009F18DF"/>
    <w:rsid w:val="009F1D46"/>
    <w:rsid w:val="009F5A89"/>
    <w:rsid w:val="00A006CC"/>
    <w:rsid w:val="00A02185"/>
    <w:rsid w:val="00A02DCB"/>
    <w:rsid w:val="00A05345"/>
    <w:rsid w:val="00A0727B"/>
    <w:rsid w:val="00A14E61"/>
    <w:rsid w:val="00A15936"/>
    <w:rsid w:val="00A221AF"/>
    <w:rsid w:val="00A2322C"/>
    <w:rsid w:val="00A363ED"/>
    <w:rsid w:val="00A433BE"/>
    <w:rsid w:val="00A4471A"/>
    <w:rsid w:val="00A56DBB"/>
    <w:rsid w:val="00A57AC0"/>
    <w:rsid w:val="00A813CF"/>
    <w:rsid w:val="00A87B63"/>
    <w:rsid w:val="00A915D2"/>
    <w:rsid w:val="00AA17C9"/>
    <w:rsid w:val="00AA339C"/>
    <w:rsid w:val="00AA6E51"/>
    <w:rsid w:val="00AB4947"/>
    <w:rsid w:val="00AC23BD"/>
    <w:rsid w:val="00AC751E"/>
    <w:rsid w:val="00AD7407"/>
    <w:rsid w:val="00AD7DCF"/>
    <w:rsid w:val="00AE43DF"/>
    <w:rsid w:val="00AE67E7"/>
    <w:rsid w:val="00AE78CB"/>
    <w:rsid w:val="00AF020D"/>
    <w:rsid w:val="00AF044B"/>
    <w:rsid w:val="00AF290B"/>
    <w:rsid w:val="00AF4090"/>
    <w:rsid w:val="00AF53F7"/>
    <w:rsid w:val="00B1418F"/>
    <w:rsid w:val="00B14542"/>
    <w:rsid w:val="00B32884"/>
    <w:rsid w:val="00B3350B"/>
    <w:rsid w:val="00B473F1"/>
    <w:rsid w:val="00B47427"/>
    <w:rsid w:val="00B50CAF"/>
    <w:rsid w:val="00B53109"/>
    <w:rsid w:val="00B7193F"/>
    <w:rsid w:val="00B81ED2"/>
    <w:rsid w:val="00B93693"/>
    <w:rsid w:val="00B94BBC"/>
    <w:rsid w:val="00BA1E66"/>
    <w:rsid w:val="00BA7305"/>
    <w:rsid w:val="00BB6E6B"/>
    <w:rsid w:val="00BC7DB0"/>
    <w:rsid w:val="00BD196D"/>
    <w:rsid w:val="00BE41ED"/>
    <w:rsid w:val="00BE7E81"/>
    <w:rsid w:val="00BF137C"/>
    <w:rsid w:val="00C125D8"/>
    <w:rsid w:val="00C15130"/>
    <w:rsid w:val="00C22283"/>
    <w:rsid w:val="00C279EB"/>
    <w:rsid w:val="00C30BE0"/>
    <w:rsid w:val="00C40E11"/>
    <w:rsid w:val="00C433E5"/>
    <w:rsid w:val="00C45592"/>
    <w:rsid w:val="00C465A9"/>
    <w:rsid w:val="00C54DD2"/>
    <w:rsid w:val="00C601A4"/>
    <w:rsid w:val="00C7192F"/>
    <w:rsid w:val="00C82B99"/>
    <w:rsid w:val="00C83DC7"/>
    <w:rsid w:val="00C863A3"/>
    <w:rsid w:val="00C90990"/>
    <w:rsid w:val="00C94C73"/>
    <w:rsid w:val="00CA0DD5"/>
    <w:rsid w:val="00CA1D8A"/>
    <w:rsid w:val="00CA35D3"/>
    <w:rsid w:val="00CA4A7B"/>
    <w:rsid w:val="00CA7F10"/>
    <w:rsid w:val="00CB1CE0"/>
    <w:rsid w:val="00CB7F80"/>
    <w:rsid w:val="00CC4C13"/>
    <w:rsid w:val="00CD03FE"/>
    <w:rsid w:val="00CD10C0"/>
    <w:rsid w:val="00CD1FB7"/>
    <w:rsid w:val="00CD5B81"/>
    <w:rsid w:val="00CE083D"/>
    <w:rsid w:val="00CE0E91"/>
    <w:rsid w:val="00CF0C57"/>
    <w:rsid w:val="00CF60A3"/>
    <w:rsid w:val="00CF7E37"/>
    <w:rsid w:val="00D01382"/>
    <w:rsid w:val="00D17E66"/>
    <w:rsid w:val="00D24724"/>
    <w:rsid w:val="00D25B03"/>
    <w:rsid w:val="00D31C94"/>
    <w:rsid w:val="00D32551"/>
    <w:rsid w:val="00D32850"/>
    <w:rsid w:val="00D35170"/>
    <w:rsid w:val="00D47029"/>
    <w:rsid w:val="00D47B42"/>
    <w:rsid w:val="00D51EA0"/>
    <w:rsid w:val="00D53E1C"/>
    <w:rsid w:val="00D6416D"/>
    <w:rsid w:val="00D6656B"/>
    <w:rsid w:val="00D70460"/>
    <w:rsid w:val="00D7434D"/>
    <w:rsid w:val="00D756A7"/>
    <w:rsid w:val="00D75816"/>
    <w:rsid w:val="00D831D3"/>
    <w:rsid w:val="00D86835"/>
    <w:rsid w:val="00D96C0E"/>
    <w:rsid w:val="00DA67C8"/>
    <w:rsid w:val="00DB0561"/>
    <w:rsid w:val="00DC20EA"/>
    <w:rsid w:val="00DC402A"/>
    <w:rsid w:val="00DD0D47"/>
    <w:rsid w:val="00DD22F2"/>
    <w:rsid w:val="00DE52B3"/>
    <w:rsid w:val="00DF612E"/>
    <w:rsid w:val="00E12013"/>
    <w:rsid w:val="00E15C61"/>
    <w:rsid w:val="00E25E8F"/>
    <w:rsid w:val="00E32FA3"/>
    <w:rsid w:val="00E44398"/>
    <w:rsid w:val="00E443D8"/>
    <w:rsid w:val="00E47E83"/>
    <w:rsid w:val="00E5084F"/>
    <w:rsid w:val="00E6089F"/>
    <w:rsid w:val="00E67623"/>
    <w:rsid w:val="00E70795"/>
    <w:rsid w:val="00E81E09"/>
    <w:rsid w:val="00E83C60"/>
    <w:rsid w:val="00E90380"/>
    <w:rsid w:val="00E916BA"/>
    <w:rsid w:val="00E96EFE"/>
    <w:rsid w:val="00E9765F"/>
    <w:rsid w:val="00EA07A0"/>
    <w:rsid w:val="00EA4E41"/>
    <w:rsid w:val="00EB1550"/>
    <w:rsid w:val="00EB3599"/>
    <w:rsid w:val="00EB3B92"/>
    <w:rsid w:val="00EC2CEB"/>
    <w:rsid w:val="00EC4422"/>
    <w:rsid w:val="00ED2A83"/>
    <w:rsid w:val="00ED478E"/>
    <w:rsid w:val="00ED4B1A"/>
    <w:rsid w:val="00ED6B17"/>
    <w:rsid w:val="00EE576E"/>
    <w:rsid w:val="00EE61B0"/>
    <w:rsid w:val="00EE7003"/>
    <w:rsid w:val="00EE712F"/>
    <w:rsid w:val="00EF44BC"/>
    <w:rsid w:val="00EF6F2A"/>
    <w:rsid w:val="00F01236"/>
    <w:rsid w:val="00F066CC"/>
    <w:rsid w:val="00F14670"/>
    <w:rsid w:val="00F15F94"/>
    <w:rsid w:val="00F20E30"/>
    <w:rsid w:val="00F2456F"/>
    <w:rsid w:val="00F44EB5"/>
    <w:rsid w:val="00F454E1"/>
    <w:rsid w:val="00F51CF9"/>
    <w:rsid w:val="00F52BAC"/>
    <w:rsid w:val="00F54E9F"/>
    <w:rsid w:val="00F557BD"/>
    <w:rsid w:val="00F61832"/>
    <w:rsid w:val="00F66CD3"/>
    <w:rsid w:val="00F670BB"/>
    <w:rsid w:val="00F73B91"/>
    <w:rsid w:val="00F75C73"/>
    <w:rsid w:val="00F8101D"/>
    <w:rsid w:val="00F8174F"/>
    <w:rsid w:val="00F87C43"/>
    <w:rsid w:val="00F91F78"/>
    <w:rsid w:val="00FA6B45"/>
    <w:rsid w:val="00FB0F6A"/>
    <w:rsid w:val="00FB677C"/>
    <w:rsid w:val="00FB7844"/>
    <w:rsid w:val="00FC17AB"/>
    <w:rsid w:val="00FC2A0C"/>
    <w:rsid w:val="00FE11D2"/>
    <w:rsid w:val="00FE2B47"/>
    <w:rsid w:val="00FE5BDC"/>
    <w:rsid w:val="00FE6435"/>
    <w:rsid w:val="00FE75E9"/>
    <w:rsid w:val="00FE7755"/>
    <w:rsid w:val="00FE77EE"/>
    <w:rsid w:val="00FE7AA6"/>
    <w:rsid w:val="00FF36BB"/>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6089F"/>
    <w:rPr>
      <w:sz w:val="24"/>
      <w:szCs w:val="24"/>
    </w:rPr>
  </w:style>
  <w:style w:type="paragraph" w:styleId="Heading8">
    <w:name w:val="heading 8"/>
    <w:basedOn w:val="Normal"/>
    <w:next w:val="Normal"/>
    <w:link w:val="Heading8Char"/>
    <w:qFormat/>
    <w:rsid w:val="00AF020D"/>
    <w:pPr>
      <w:keepNext/>
      <w:outlineLvl w:val="7"/>
    </w:pPr>
    <w:rPr>
      <w:rFonts w:ascii="Arial" w:eastAsia="Times New Roman" w:hAnsi="Arial" w:cs="Arial"/>
      <w:b/>
      <w:bCs/>
      <w:i/>
      <w:iCs/>
      <w:color w:val="8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727B"/>
    <w:pPr>
      <w:pBdr>
        <w:bottom w:val="single" w:sz="8" w:space="4" w:color="4F81BD"/>
      </w:pBdr>
      <w:spacing w:after="300"/>
      <w:contextualSpacing/>
    </w:pPr>
    <w:rPr>
      <w:rFonts w:ascii="Cambria" w:eastAsia="Times New Roman" w:hAnsi="Cambria"/>
      <w:color w:val="17365D"/>
      <w:spacing w:val="5"/>
      <w:kern w:val="28"/>
      <w:sz w:val="32"/>
      <w:szCs w:val="52"/>
    </w:rPr>
  </w:style>
  <w:style w:type="character" w:customStyle="1" w:styleId="TitleChar">
    <w:name w:val="Title Char"/>
    <w:basedOn w:val="DefaultParagraphFont"/>
    <w:link w:val="Title"/>
    <w:uiPriority w:val="10"/>
    <w:rsid w:val="00A0727B"/>
    <w:rPr>
      <w:rFonts w:ascii="Cambria" w:eastAsia="Times New Roman" w:hAnsi="Cambria" w:cs="Times New Roman"/>
      <w:color w:val="17365D"/>
      <w:spacing w:val="5"/>
      <w:kern w:val="28"/>
      <w:sz w:val="32"/>
      <w:szCs w:val="52"/>
    </w:rPr>
  </w:style>
  <w:style w:type="paragraph" w:styleId="Header">
    <w:name w:val="header"/>
    <w:basedOn w:val="Normal"/>
    <w:link w:val="HeaderChar"/>
    <w:uiPriority w:val="99"/>
    <w:unhideWhenUsed/>
    <w:rsid w:val="00A0727B"/>
    <w:pPr>
      <w:tabs>
        <w:tab w:val="center" w:pos="4680"/>
        <w:tab w:val="right" w:pos="9360"/>
      </w:tabs>
    </w:pPr>
  </w:style>
  <w:style w:type="character" w:customStyle="1" w:styleId="HeaderChar">
    <w:name w:val="Header Char"/>
    <w:basedOn w:val="DefaultParagraphFont"/>
    <w:link w:val="Header"/>
    <w:uiPriority w:val="99"/>
    <w:rsid w:val="00A0727B"/>
    <w:rPr>
      <w:sz w:val="24"/>
      <w:szCs w:val="24"/>
    </w:rPr>
  </w:style>
  <w:style w:type="paragraph" w:styleId="Footer">
    <w:name w:val="footer"/>
    <w:basedOn w:val="Normal"/>
    <w:link w:val="FooterChar"/>
    <w:uiPriority w:val="99"/>
    <w:unhideWhenUsed/>
    <w:rsid w:val="00A0727B"/>
    <w:pPr>
      <w:tabs>
        <w:tab w:val="center" w:pos="4680"/>
        <w:tab w:val="right" w:pos="9360"/>
      </w:tabs>
    </w:pPr>
  </w:style>
  <w:style w:type="character" w:customStyle="1" w:styleId="FooterChar">
    <w:name w:val="Footer Char"/>
    <w:basedOn w:val="DefaultParagraphFont"/>
    <w:link w:val="Footer"/>
    <w:uiPriority w:val="99"/>
    <w:rsid w:val="00A0727B"/>
    <w:rPr>
      <w:sz w:val="24"/>
      <w:szCs w:val="24"/>
    </w:rPr>
  </w:style>
  <w:style w:type="paragraph" w:styleId="NoSpacing">
    <w:name w:val="No Spacing"/>
    <w:uiPriority w:val="1"/>
    <w:qFormat/>
    <w:rsid w:val="00A0727B"/>
    <w:rPr>
      <w:sz w:val="24"/>
      <w:szCs w:val="24"/>
    </w:rPr>
  </w:style>
  <w:style w:type="paragraph" w:styleId="HTMLAddress">
    <w:name w:val="HTML Address"/>
    <w:basedOn w:val="Normal"/>
    <w:link w:val="HTMLAddressChar"/>
    <w:uiPriority w:val="99"/>
    <w:semiHidden/>
    <w:unhideWhenUsed/>
    <w:rsid w:val="008C394F"/>
    <w:pPr>
      <w:spacing w:before="240" w:line="360" w:lineRule="atLeast"/>
      <w:ind w:left="1200"/>
    </w:pPr>
    <w:rPr>
      <w:rFonts w:eastAsia="Times New Roman"/>
      <w:color w:val="000000"/>
      <w:sz w:val="22"/>
      <w:szCs w:val="22"/>
    </w:rPr>
  </w:style>
  <w:style w:type="character" w:customStyle="1" w:styleId="HTMLAddressChar">
    <w:name w:val="HTML Address Char"/>
    <w:basedOn w:val="DefaultParagraphFont"/>
    <w:link w:val="HTMLAddress"/>
    <w:uiPriority w:val="99"/>
    <w:semiHidden/>
    <w:rsid w:val="008C394F"/>
    <w:rPr>
      <w:rFonts w:eastAsia="Times New Roman"/>
      <w:color w:val="000000"/>
      <w:sz w:val="22"/>
      <w:szCs w:val="22"/>
    </w:rPr>
  </w:style>
  <w:style w:type="paragraph" w:customStyle="1" w:styleId="Default">
    <w:name w:val="Default"/>
    <w:rsid w:val="00AB4947"/>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AF020D"/>
    <w:rPr>
      <w:rFonts w:ascii="Arial" w:eastAsia="Times New Roman" w:hAnsi="Arial" w:cs="Arial"/>
      <w:b/>
      <w:bCs/>
      <w:i/>
      <w:iCs/>
      <w:color w:val="800080"/>
      <w:sz w:val="24"/>
      <w:szCs w:val="24"/>
      <w:u w:val="single"/>
    </w:rPr>
  </w:style>
  <w:style w:type="paragraph" w:styleId="BalloonText">
    <w:name w:val="Balloon Text"/>
    <w:basedOn w:val="Normal"/>
    <w:link w:val="BalloonTextChar"/>
    <w:uiPriority w:val="99"/>
    <w:semiHidden/>
    <w:unhideWhenUsed/>
    <w:rsid w:val="002C47FE"/>
    <w:rPr>
      <w:rFonts w:ascii="Tahoma" w:hAnsi="Tahoma" w:cs="Tahoma"/>
      <w:sz w:val="16"/>
      <w:szCs w:val="16"/>
    </w:rPr>
  </w:style>
  <w:style w:type="character" w:customStyle="1" w:styleId="BalloonTextChar">
    <w:name w:val="Balloon Text Char"/>
    <w:basedOn w:val="DefaultParagraphFont"/>
    <w:link w:val="BalloonText"/>
    <w:uiPriority w:val="99"/>
    <w:semiHidden/>
    <w:rsid w:val="002C47FE"/>
    <w:rPr>
      <w:rFonts w:ascii="Tahoma" w:hAnsi="Tahoma" w:cs="Tahoma"/>
      <w:sz w:val="16"/>
      <w:szCs w:val="16"/>
    </w:rPr>
  </w:style>
  <w:style w:type="paragraph" w:styleId="ListParagraph">
    <w:name w:val="List Paragraph"/>
    <w:basedOn w:val="Normal"/>
    <w:uiPriority w:val="72"/>
    <w:qFormat/>
    <w:rsid w:val="00757CD4"/>
    <w:pPr>
      <w:ind w:left="720"/>
      <w:contextualSpacing/>
    </w:pPr>
  </w:style>
  <w:style w:type="paragraph" w:customStyle="1" w:styleId="Normal0">
    <w:name w:val="Normal 0"/>
    <w:rsid w:val="00CA7F10"/>
    <w:pPr>
      <w:autoSpaceDE w:val="0"/>
      <w:autoSpaceDN w:val="0"/>
      <w:adjustRightInd w:val="0"/>
      <w:ind w:hanging="359"/>
    </w:pPr>
    <w:rPr>
      <w:rFonts w:ascii="Courier New" w:eastAsiaTheme="minorHAnsi" w:hAnsi="Courier New" w:cs="Courier New"/>
      <w:sz w:val="24"/>
      <w:szCs w:val="24"/>
    </w:rPr>
  </w:style>
  <w:style w:type="character" w:styleId="Hyperlink">
    <w:name w:val="Hyperlink"/>
    <w:basedOn w:val="DefaultParagraphFont"/>
    <w:uiPriority w:val="99"/>
    <w:unhideWhenUsed/>
    <w:rsid w:val="00FE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6089F"/>
    <w:rPr>
      <w:sz w:val="24"/>
      <w:szCs w:val="24"/>
    </w:rPr>
  </w:style>
  <w:style w:type="paragraph" w:styleId="Heading8">
    <w:name w:val="heading 8"/>
    <w:basedOn w:val="Normal"/>
    <w:next w:val="Normal"/>
    <w:link w:val="Heading8Char"/>
    <w:qFormat/>
    <w:rsid w:val="00AF020D"/>
    <w:pPr>
      <w:keepNext/>
      <w:outlineLvl w:val="7"/>
    </w:pPr>
    <w:rPr>
      <w:rFonts w:ascii="Arial" w:eastAsia="Times New Roman" w:hAnsi="Arial" w:cs="Arial"/>
      <w:b/>
      <w:bCs/>
      <w:i/>
      <w:iCs/>
      <w:color w:val="8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727B"/>
    <w:pPr>
      <w:pBdr>
        <w:bottom w:val="single" w:sz="8" w:space="4" w:color="4F81BD"/>
      </w:pBdr>
      <w:spacing w:after="300"/>
      <w:contextualSpacing/>
    </w:pPr>
    <w:rPr>
      <w:rFonts w:ascii="Cambria" w:eastAsia="Times New Roman" w:hAnsi="Cambria"/>
      <w:color w:val="17365D"/>
      <w:spacing w:val="5"/>
      <w:kern w:val="28"/>
      <w:sz w:val="32"/>
      <w:szCs w:val="52"/>
    </w:rPr>
  </w:style>
  <w:style w:type="character" w:customStyle="1" w:styleId="TitleChar">
    <w:name w:val="Title Char"/>
    <w:basedOn w:val="DefaultParagraphFont"/>
    <w:link w:val="Title"/>
    <w:uiPriority w:val="10"/>
    <w:rsid w:val="00A0727B"/>
    <w:rPr>
      <w:rFonts w:ascii="Cambria" w:eastAsia="Times New Roman" w:hAnsi="Cambria" w:cs="Times New Roman"/>
      <w:color w:val="17365D"/>
      <w:spacing w:val="5"/>
      <w:kern w:val="28"/>
      <w:sz w:val="32"/>
      <w:szCs w:val="52"/>
    </w:rPr>
  </w:style>
  <w:style w:type="paragraph" w:styleId="Header">
    <w:name w:val="header"/>
    <w:basedOn w:val="Normal"/>
    <w:link w:val="HeaderChar"/>
    <w:uiPriority w:val="99"/>
    <w:unhideWhenUsed/>
    <w:rsid w:val="00A0727B"/>
    <w:pPr>
      <w:tabs>
        <w:tab w:val="center" w:pos="4680"/>
        <w:tab w:val="right" w:pos="9360"/>
      </w:tabs>
    </w:pPr>
  </w:style>
  <w:style w:type="character" w:customStyle="1" w:styleId="HeaderChar">
    <w:name w:val="Header Char"/>
    <w:basedOn w:val="DefaultParagraphFont"/>
    <w:link w:val="Header"/>
    <w:uiPriority w:val="99"/>
    <w:rsid w:val="00A0727B"/>
    <w:rPr>
      <w:sz w:val="24"/>
      <w:szCs w:val="24"/>
    </w:rPr>
  </w:style>
  <w:style w:type="paragraph" w:styleId="Footer">
    <w:name w:val="footer"/>
    <w:basedOn w:val="Normal"/>
    <w:link w:val="FooterChar"/>
    <w:uiPriority w:val="99"/>
    <w:unhideWhenUsed/>
    <w:rsid w:val="00A0727B"/>
    <w:pPr>
      <w:tabs>
        <w:tab w:val="center" w:pos="4680"/>
        <w:tab w:val="right" w:pos="9360"/>
      </w:tabs>
    </w:pPr>
  </w:style>
  <w:style w:type="character" w:customStyle="1" w:styleId="FooterChar">
    <w:name w:val="Footer Char"/>
    <w:basedOn w:val="DefaultParagraphFont"/>
    <w:link w:val="Footer"/>
    <w:uiPriority w:val="99"/>
    <w:rsid w:val="00A0727B"/>
    <w:rPr>
      <w:sz w:val="24"/>
      <w:szCs w:val="24"/>
    </w:rPr>
  </w:style>
  <w:style w:type="paragraph" w:styleId="NoSpacing">
    <w:name w:val="No Spacing"/>
    <w:uiPriority w:val="1"/>
    <w:qFormat/>
    <w:rsid w:val="00A0727B"/>
    <w:rPr>
      <w:sz w:val="24"/>
      <w:szCs w:val="24"/>
    </w:rPr>
  </w:style>
  <w:style w:type="paragraph" w:styleId="HTMLAddress">
    <w:name w:val="HTML Address"/>
    <w:basedOn w:val="Normal"/>
    <w:link w:val="HTMLAddressChar"/>
    <w:uiPriority w:val="99"/>
    <w:semiHidden/>
    <w:unhideWhenUsed/>
    <w:rsid w:val="008C394F"/>
    <w:pPr>
      <w:spacing w:before="240" w:line="360" w:lineRule="atLeast"/>
      <w:ind w:left="1200"/>
    </w:pPr>
    <w:rPr>
      <w:rFonts w:eastAsia="Times New Roman"/>
      <w:color w:val="000000"/>
      <w:sz w:val="22"/>
      <w:szCs w:val="22"/>
    </w:rPr>
  </w:style>
  <w:style w:type="character" w:customStyle="1" w:styleId="HTMLAddressChar">
    <w:name w:val="HTML Address Char"/>
    <w:basedOn w:val="DefaultParagraphFont"/>
    <w:link w:val="HTMLAddress"/>
    <w:uiPriority w:val="99"/>
    <w:semiHidden/>
    <w:rsid w:val="008C394F"/>
    <w:rPr>
      <w:rFonts w:eastAsia="Times New Roman"/>
      <w:color w:val="000000"/>
      <w:sz w:val="22"/>
      <w:szCs w:val="22"/>
    </w:rPr>
  </w:style>
  <w:style w:type="paragraph" w:customStyle="1" w:styleId="Default">
    <w:name w:val="Default"/>
    <w:rsid w:val="00AB4947"/>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AF020D"/>
    <w:rPr>
      <w:rFonts w:ascii="Arial" w:eastAsia="Times New Roman" w:hAnsi="Arial" w:cs="Arial"/>
      <w:b/>
      <w:bCs/>
      <w:i/>
      <w:iCs/>
      <w:color w:val="800080"/>
      <w:sz w:val="24"/>
      <w:szCs w:val="24"/>
      <w:u w:val="single"/>
    </w:rPr>
  </w:style>
  <w:style w:type="paragraph" w:styleId="BalloonText">
    <w:name w:val="Balloon Text"/>
    <w:basedOn w:val="Normal"/>
    <w:link w:val="BalloonTextChar"/>
    <w:uiPriority w:val="99"/>
    <w:semiHidden/>
    <w:unhideWhenUsed/>
    <w:rsid w:val="002C47FE"/>
    <w:rPr>
      <w:rFonts w:ascii="Tahoma" w:hAnsi="Tahoma" w:cs="Tahoma"/>
      <w:sz w:val="16"/>
      <w:szCs w:val="16"/>
    </w:rPr>
  </w:style>
  <w:style w:type="character" w:customStyle="1" w:styleId="BalloonTextChar">
    <w:name w:val="Balloon Text Char"/>
    <w:basedOn w:val="DefaultParagraphFont"/>
    <w:link w:val="BalloonText"/>
    <w:uiPriority w:val="99"/>
    <w:semiHidden/>
    <w:rsid w:val="002C47FE"/>
    <w:rPr>
      <w:rFonts w:ascii="Tahoma" w:hAnsi="Tahoma" w:cs="Tahoma"/>
      <w:sz w:val="16"/>
      <w:szCs w:val="16"/>
    </w:rPr>
  </w:style>
  <w:style w:type="paragraph" w:styleId="ListParagraph">
    <w:name w:val="List Paragraph"/>
    <w:basedOn w:val="Normal"/>
    <w:uiPriority w:val="72"/>
    <w:qFormat/>
    <w:rsid w:val="00757CD4"/>
    <w:pPr>
      <w:ind w:left="720"/>
      <w:contextualSpacing/>
    </w:pPr>
  </w:style>
  <w:style w:type="paragraph" w:customStyle="1" w:styleId="Normal0">
    <w:name w:val="Normal 0"/>
    <w:rsid w:val="00CA7F10"/>
    <w:pPr>
      <w:autoSpaceDE w:val="0"/>
      <w:autoSpaceDN w:val="0"/>
      <w:adjustRightInd w:val="0"/>
      <w:ind w:hanging="359"/>
    </w:pPr>
    <w:rPr>
      <w:rFonts w:ascii="Courier New" w:eastAsiaTheme="minorHAnsi" w:hAnsi="Courier New" w:cs="Courier New"/>
      <w:sz w:val="24"/>
      <w:szCs w:val="24"/>
    </w:rPr>
  </w:style>
  <w:style w:type="character" w:styleId="Hyperlink">
    <w:name w:val="Hyperlink"/>
    <w:basedOn w:val="DefaultParagraphFont"/>
    <w:uiPriority w:val="99"/>
    <w:unhideWhenUsed/>
    <w:rsid w:val="00FE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4989">
      <w:bodyDiv w:val="1"/>
      <w:marLeft w:val="0"/>
      <w:marRight w:val="0"/>
      <w:marTop w:val="0"/>
      <w:marBottom w:val="0"/>
      <w:divBdr>
        <w:top w:val="none" w:sz="0" w:space="0" w:color="auto"/>
        <w:left w:val="none" w:sz="0" w:space="0" w:color="auto"/>
        <w:bottom w:val="none" w:sz="0" w:space="0" w:color="auto"/>
        <w:right w:val="none" w:sz="0" w:space="0" w:color="auto"/>
      </w:divBdr>
      <w:divsChild>
        <w:div w:id="1853180753">
          <w:marLeft w:val="0"/>
          <w:marRight w:val="0"/>
          <w:marTop w:val="0"/>
          <w:marBottom w:val="0"/>
          <w:divBdr>
            <w:top w:val="none" w:sz="0" w:space="0" w:color="auto"/>
            <w:left w:val="none" w:sz="0" w:space="0" w:color="auto"/>
            <w:bottom w:val="none" w:sz="0" w:space="0" w:color="auto"/>
            <w:right w:val="none" w:sz="0" w:space="0" w:color="auto"/>
          </w:divBdr>
          <w:divsChild>
            <w:div w:id="975837689">
              <w:marLeft w:val="0"/>
              <w:marRight w:val="0"/>
              <w:marTop w:val="100"/>
              <w:marBottom w:val="100"/>
              <w:divBdr>
                <w:top w:val="none" w:sz="0" w:space="0" w:color="auto"/>
                <w:left w:val="none" w:sz="0" w:space="0" w:color="auto"/>
                <w:bottom w:val="none" w:sz="0" w:space="0" w:color="auto"/>
                <w:right w:val="none" w:sz="0" w:space="0" w:color="auto"/>
              </w:divBdr>
              <w:divsChild>
                <w:div w:id="2064479689">
                  <w:marLeft w:val="0"/>
                  <w:marRight w:val="0"/>
                  <w:marTop w:val="0"/>
                  <w:marBottom w:val="0"/>
                  <w:divBdr>
                    <w:top w:val="none" w:sz="0" w:space="0" w:color="auto"/>
                    <w:left w:val="none" w:sz="0" w:space="0" w:color="auto"/>
                    <w:bottom w:val="none" w:sz="0" w:space="0" w:color="auto"/>
                    <w:right w:val="none" w:sz="0" w:space="0" w:color="auto"/>
                  </w:divBdr>
                  <w:divsChild>
                    <w:div w:id="20422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wntap.org/conferences/%20%20../NTAPDocuments/2013NSRCF/ResourcesNSRCF/VR%20Program%20Financial%20Management.pp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wntap.org/conferences/%20%20../NTAPDocuments/2013NSRCF/ResourcesNSRCF/Comprehensive%20Statewide%20Needs%20Assessment.pp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wntap.org/conferences/%20%20../NTAPDocuments/2013NSRCF/ResourcesNSRCF/SRC%20Membership%20Issues.p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wntap.org/conferences/%20%20../NTAPDocuments/2013NSRCF/ResourcesNSRCF/Effective%20State%20Goals%20and%20Priorities.ppt" TargetMode="External"/><Relationship Id="rId5" Type="http://schemas.openxmlformats.org/officeDocument/2006/relationships/settings" Target="settings.xml"/><Relationship Id="rId15" Type="http://schemas.openxmlformats.org/officeDocument/2006/relationships/hyperlink" Target="http://www.gwntap.org/conferences/%20%20../NTAPDocuments/2013NSRCF/ResourcesNSRCF/Participation%20in%20Policy%20Development.ppt" TargetMode="External"/><Relationship Id="rId10" Type="http://schemas.openxmlformats.org/officeDocument/2006/relationships/hyperlink" Target="http://www.gwntap.org/conferences/%20%20../NTAPDocuments/2013NSRCF/ResourcesNSRCF/State%20Plan%20Devleopment.pp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wntap.org/conferences/resourcesNSRCF.html" TargetMode="External"/><Relationship Id="rId14" Type="http://schemas.openxmlformats.org/officeDocument/2006/relationships/hyperlink" Target="http://www.gwntap.org/conferences/%20%20../NTAPDocuments/2013NSRCF/ResourcesNSRCF/SRC%20Roles%20and%20Responsibilities.pp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ing.com/images/search?q=louisiana+map&amp;FORM=HDRSC2#view=detail&amp;id=F16B7ED0FB52D0EFC69934AED8AD6218A9EEEA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83E0-654E-43E4-A7A8-D405042C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1863</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Advocacy Center</dc:creator>
  <cp:keywords/>
  <dc:description/>
  <cp:lastModifiedBy>Paige Kelly</cp:lastModifiedBy>
  <cp:revision>3</cp:revision>
  <cp:lastPrinted>2014-02-21T14:56:00Z</cp:lastPrinted>
  <dcterms:created xsi:type="dcterms:W3CDTF">2014-02-21T15:00:00Z</dcterms:created>
  <dcterms:modified xsi:type="dcterms:W3CDTF">2014-03-25T19:55:00Z</dcterms:modified>
</cp:coreProperties>
</file>